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D7F" w:rsidRDefault="00BA6C65">
      <w:pPr>
        <w:jc w:val="center"/>
        <w:rPr>
          <w:b/>
          <w:color w:val="2F5496"/>
          <w:sz w:val="32"/>
          <w:szCs w:val="32"/>
        </w:rPr>
      </w:pPr>
      <w:r>
        <w:rPr>
          <w:b/>
          <w:color w:val="2F5496"/>
          <w:sz w:val="32"/>
          <w:szCs w:val="32"/>
        </w:rPr>
        <w:t xml:space="preserve">FIELDWORK TRAVEL PLAN AND RISK ASSESSMENT </w:t>
      </w:r>
    </w:p>
    <w:p w:rsidR="008E3D7F" w:rsidRDefault="00BA6C65">
      <w:pPr>
        <w:jc w:val="center"/>
        <w:rPr>
          <w:b/>
          <w:color w:val="2F5496"/>
          <w:sz w:val="32"/>
          <w:szCs w:val="32"/>
        </w:rPr>
      </w:pPr>
      <w:r>
        <w:rPr>
          <w:b/>
          <w:color w:val="2F5496"/>
          <w:sz w:val="32"/>
          <w:szCs w:val="32"/>
        </w:rPr>
        <w:t>(UK FIELDWORK)</w:t>
      </w:r>
    </w:p>
    <w:p w:rsidR="008E3D7F" w:rsidRDefault="008E3D7F">
      <w:pPr>
        <w:rPr>
          <w:sz w:val="20"/>
          <w:szCs w:val="20"/>
        </w:rPr>
      </w:pP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E3D7F">
        <w:tc>
          <w:tcPr>
            <w:tcW w:w="9016" w:type="dxa"/>
            <w:shd w:val="clear" w:color="auto" w:fill="2F5496"/>
          </w:tcPr>
          <w:p w:rsidR="008E3D7F" w:rsidRDefault="00BA6C65">
            <w:pPr>
              <w:jc w:val="center"/>
              <w:rPr>
                <w:b/>
                <w:color w:val="FFFFFF"/>
              </w:rPr>
            </w:pPr>
            <w:r>
              <w:rPr>
                <w:b/>
                <w:color w:val="FFFFFF"/>
              </w:rPr>
              <w:t>Fieldwork and Travel Summary</w:t>
            </w:r>
          </w:p>
        </w:tc>
      </w:tr>
      <w:tr w:rsidR="008E3D7F">
        <w:tc>
          <w:tcPr>
            <w:tcW w:w="9016" w:type="dxa"/>
          </w:tcPr>
          <w:p w:rsidR="008E3D7F" w:rsidRDefault="00BA6C65">
            <w:pPr>
              <w:rPr>
                <w:rFonts w:ascii="Arial" w:eastAsia="Arial" w:hAnsi="Arial" w:cs="Arial"/>
              </w:rPr>
            </w:pPr>
            <w:r>
              <w:rPr>
                <w:rFonts w:ascii="Arial" w:eastAsia="Arial" w:hAnsi="Arial" w:cs="Arial"/>
              </w:rPr>
              <w:t>School of Humanities</w:t>
            </w:r>
            <w:r w:rsidR="00ED0707">
              <w:rPr>
                <w:rFonts w:ascii="Arial" w:eastAsia="Arial" w:hAnsi="Arial" w:cs="Arial"/>
              </w:rPr>
              <w:t>, English Language</w:t>
            </w:r>
            <w:r>
              <w:rPr>
                <w:rFonts w:ascii="Arial" w:eastAsia="Arial" w:hAnsi="Arial" w:cs="Arial"/>
              </w:rPr>
              <w:t xml:space="preserve"> </w:t>
            </w:r>
            <w:r>
              <w:rPr>
                <w:rFonts w:ascii="Arial" w:eastAsia="Arial" w:hAnsi="Arial" w:cs="Arial"/>
              </w:rPr>
              <w:t>field trip</w:t>
            </w:r>
            <w:r>
              <w:rPr>
                <w:rFonts w:ascii="Arial" w:eastAsia="Arial" w:hAnsi="Arial" w:cs="Arial"/>
              </w:rPr>
              <w:t xml:space="preserve"> to </w:t>
            </w:r>
            <w:proofErr w:type="spellStart"/>
            <w:r>
              <w:rPr>
                <w:rFonts w:ascii="Arial" w:eastAsia="Arial" w:hAnsi="Arial" w:cs="Arial"/>
              </w:rPr>
              <w:t>Plas</w:t>
            </w:r>
            <w:proofErr w:type="spellEnd"/>
            <w:r>
              <w:rPr>
                <w:rFonts w:ascii="Arial" w:eastAsia="Arial" w:hAnsi="Arial" w:cs="Arial"/>
              </w:rPr>
              <w:t xml:space="preserve"> </w:t>
            </w:r>
            <w:proofErr w:type="spellStart"/>
            <w:r>
              <w:rPr>
                <w:rFonts w:ascii="Arial" w:eastAsia="Arial" w:hAnsi="Arial" w:cs="Arial"/>
              </w:rPr>
              <w:t>Caerdeon</w:t>
            </w:r>
            <w:proofErr w:type="spellEnd"/>
            <w:r>
              <w:rPr>
                <w:rFonts w:ascii="Arial" w:eastAsia="Arial" w:hAnsi="Arial" w:cs="Arial"/>
              </w:rPr>
              <w:t xml:space="preserve"> with student overnight stay from 4</w:t>
            </w:r>
            <w:r>
              <w:rPr>
                <w:rFonts w:ascii="Arial" w:eastAsia="Arial" w:hAnsi="Arial" w:cs="Arial"/>
                <w:vertAlign w:val="superscript"/>
              </w:rPr>
              <w:t>th</w:t>
            </w:r>
            <w:r>
              <w:rPr>
                <w:rFonts w:ascii="Arial" w:eastAsia="Arial" w:hAnsi="Arial" w:cs="Arial"/>
              </w:rPr>
              <w:t xml:space="preserve"> of March to </w:t>
            </w:r>
            <w:r>
              <w:rPr>
                <w:rFonts w:ascii="Arial" w:eastAsia="Arial" w:hAnsi="Arial" w:cs="Arial"/>
              </w:rPr>
              <w:t>6</w:t>
            </w:r>
            <w:r>
              <w:rPr>
                <w:rFonts w:ascii="Arial" w:eastAsia="Arial" w:hAnsi="Arial" w:cs="Arial"/>
                <w:vertAlign w:val="superscript"/>
              </w:rPr>
              <w:t>th</w:t>
            </w:r>
            <w:r>
              <w:rPr>
                <w:rFonts w:ascii="Arial" w:eastAsia="Arial" w:hAnsi="Arial" w:cs="Arial"/>
              </w:rPr>
              <w:t xml:space="preserve"> of March.</w:t>
            </w:r>
            <w:r>
              <w:rPr>
                <w:rFonts w:ascii="Arial" w:eastAsia="Arial" w:hAnsi="Arial" w:cs="Arial"/>
              </w:rPr>
              <w:t xml:space="preserve"> 18</w:t>
            </w:r>
            <w:r>
              <w:rPr>
                <w:rFonts w:ascii="Arial" w:eastAsia="Arial" w:hAnsi="Arial" w:cs="Arial"/>
              </w:rPr>
              <w:t xml:space="preserve"> students are scheduled to attend with </w:t>
            </w:r>
            <w:r>
              <w:rPr>
                <w:rFonts w:ascii="Arial" w:eastAsia="Arial" w:hAnsi="Arial" w:cs="Arial"/>
              </w:rPr>
              <w:t xml:space="preserve">one </w:t>
            </w:r>
            <w:r>
              <w:rPr>
                <w:rFonts w:ascii="Arial" w:eastAsia="Arial" w:hAnsi="Arial" w:cs="Arial"/>
              </w:rPr>
              <w:t xml:space="preserve">member of staff. </w:t>
            </w:r>
          </w:p>
          <w:p w:rsidR="008E3D7F" w:rsidRDefault="008E3D7F">
            <w:pPr>
              <w:rPr>
                <w:rFonts w:ascii="Arial" w:eastAsia="Arial" w:hAnsi="Arial" w:cs="Arial"/>
              </w:rPr>
            </w:pPr>
          </w:p>
          <w:p w:rsidR="008E3D7F" w:rsidRDefault="008E3D7F">
            <w:pPr>
              <w:rPr>
                <w:rFonts w:ascii="Arial" w:eastAsia="Arial" w:hAnsi="Arial" w:cs="Arial"/>
              </w:rPr>
            </w:pPr>
          </w:p>
        </w:tc>
      </w:tr>
    </w:tbl>
    <w:p w:rsidR="008E3D7F" w:rsidRDefault="00BA6C65">
      <w:pPr>
        <w:rPr>
          <w:b/>
          <w:color w:val="2F5496"/>
          <w:sz w:val="24"/>
          <w:szCs w:val="24"/>
        </w:rPr>
      </w:pPr>
      <w:r>
        <w:rPr>
          <w:b/>
          <w:color w:val="2F5496"/>
          <w:sz w:val="24"/>
          <w:szCs w:val="24"/>
        </w:rPr>
        <w:t xml:space="preserve">TRAVELLER(S) DETAILS  </w:t>
      </w: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E3D7F">
        <w:tc>
          <w:tcPr>
            <w:tcW w:w="4508" w:type="dxa"/>
            <w:shd w:val="clear" w:color="auto" w:fill="2F5496"/>
          </w:tcPr>
          <w:p w:rsidR="008E3D7F" w:rsidRDefault="00BA6C65">
            <w:pPr>
              <w:rPr>
                <w:color w:val="FFFFFF"/>
                <w:sz w:val="24"/>
                <w:szCs w:val="24"/>
              </w:rPr>
            </w:pPr>
            <w:r>
              <w:rPr>
                <w:color w:val="FFFFFF"/>
                <w:sz w:val="24"/>
                <w:szCs w:val="24"/>
              </w:rPr>
              <w:t>Fieldwork Leader</w:t>
            </w:r>
          </w:p>
        </w:tc>
        <w:tc>
          <w:tcPr>
            <w:tcW w:w="4508" w:type="dxa"/>
          </w:tcPr>
          <w:p w:rsidR="008E3D7F" w:rsidRDefault="00BA6C65">
            <w:r>
              <w:t xml:space="preserve">Dr </w:t>
            </w:r>
          </w:p>
        </w:tc>
      </w:tr>
      <w:tr w:rsidR="008E3D7F">
        <w:tc>
          <w:tcPr>
            <w:tcW w:w="4508" w:type="dxa"/>
            <w:shd w:val="clear" w:color="auto" w:fill="2F5496"/>
          </w:tcPr>
          <w:p w:rsidR="008E3D7F" w:rsidRDefault="00BA6C65">
            <w:pPr>
              <w:rPr>
                <w:color w:val="FFFFFF"/>
                <w:sz w:val="24"/>
                <w:szCs w:val="24"/>
              </w:rPr>
            </w:pPr>
            <w:r>
              <w:rPr>
                <w:color w:val="FFFFFF"/>
              </w:rPr>
              <w:t>Contact Telephone Number</w:t>
            </w:r>
          </w:p>
        </w:tc>
        <w:tc>
          <w:tcPr>
            <w:tcW w:w="4508" w:type="dxa"/>
          </w:tcPr>
          <w:p w:rsidR="008E3D7F" w:rsidRDefault="00BA6C65">
            <w:r>
              <w:t xml:space="preserve">  0151-291-</w:t>
            </w:r>
          </w:p>
        </w:tc>
      </w:tr>
      <w:tr w:rsidR="008E3D7F">
        <w:tc>
          <w:tcPr>
            <w:tcW w:w="4508" w:type="dxa"/>
            <w:shd w:val="clear" w:color="auto" w:fill="2F5496"/>
          </w:tcPr>
          <w:p w:rsidR="008E3D7F" w:rsidRDefault="00BA6C65">
            <w:pPr>
              <w:rPr>
                <w:color w:val="FFFFFF"/>
                <w:sz w:val="24"/>
                <w:szCs w:val="24"/>
              </w:rPr>
            </w:pPr>
            <w:r>
              <w:rPr>
                <w:color w:val="FFFFFF"/>
              </w:rPr>
              <w:t>Contact Email Address</w:t>
            </w:r>
          </w:p>
        </w:tc>
        <w:tc>
          <w:tcPr>
            <w:tcW w:w="4508" w:type="dxa"/>
          </w:tcPr>
          <w:p w:rsidR="008E3D7F" w:rsidRDefault="00ED0707">
            <w:r>
              <w:t>@hope.ac.uk</w:t>
            </w:r>
          </w:p>
        </w:tc>
      </w:tr>
      <w:tr w:rsidR="008E3D7F">
        <w:tc>
          <w:tcPr>
            <w:tcW w:w="4508" w:type="dxa"/>
            <w:shd w:val="clear" w:color="auto" w:fill="2F5496"/>
          </w:tcPr>
          <w:p w:rsidR="008E3D7F" w:rsidRDefault="00BA6C65">
            <w:pPr>
              <w:rPr>
                <w:color w:val="FFFFFF"/>
                <w:sz w:val="24"/>
                <w:szCs w:val="24"/>
              </w:rPr>
            </w:pPr>
            <w:r>
              <w:rPr>
                <w:color w:val="FFFFFF"/>
                <w:sz w:val="24"/>
                <w:szCs w:val="24"/>
              </w:rPr>
              <w:t xml:space="preserve">Total number of attending staff </w:t>
            </w:r>
          </w:p>
        </w:tc>
        <w:tc>
          <w:tcPr>
            <w:tcW w:w="4508" w:type="dxa"/>
          </w:tcPr>
          <w:p w:rsidR="008E3D7F" w:rsidRDefault="00BA6C65">
            <w:r>
              <w:t>2</w:t>
            </w:r>
          </w:p>
        </w:tc>
      </w:tr>
      <w:tr w:rsidR="008E3D7F">
        <w:tc>
          <w:tcPr>
            <w:tcW w:w="4508" w:type="dxa"/>
            <w:shd w:val="clear" w:color="auto" w:fill="2F5496"/>
          </w:tcPr>
          <w:p w:rsidR="008E3D7F" w:rsidRDefault="00BA6C65">
            <w:pPr>
              <w:rPr>
                <w:color w:val="FFFFFF"/>
                <w:sz w:val="24"/>
                <w:szCs w:val="24"/>
              </w:rPr>
            </w:pPr>
            <w:r>
              <w:rPr>
                <w:color w:val="FFFFFF"/>
                <w:sz w:val="24"/>
                <w:szCs w:val="24"/>
              </w:rPr>
              <w:t>Total number of attending students</w:t>
            </w:r>
          </w:p>
        </w:tc>
        <w:tc>
          <w:tcPr>
            <w:tcW w:w="4508" w:type="dxa"/>
          </w:tcPr>
          <w:p w:rsidR="008E3D7F" w:rsidRDefault="00BA6C65">
            <w:r>
              <w:t>18</w:t>
            </w:r>
          </w:p>
        </w:tc>
      </w:tr>
      <w:tr w:rsidR="008E3D7F">
        <w:tc>
          <w:tcPr>
            <w:tcW w:w="4508" w:type="dxa"/>
            <w:shd w:val="clear" w:color="auto" w:fill="2F5496"/>
          </w:tcPr>
          <w:p w:rsidR="008E3D7F" w:rsidRDefault="00BA6C65">
            <w:pPr>
              <w:rPr>
                <w:color w:val="FFFFFF"/>
                <w:sz w:val="24"/>
                <w:szCs w:val="24"/>
              </w:rPr>
            </w:pPr>
            <w:r>
              <w:rPr>
                <w:color w:val="FFFFFF"/>
                <w:sz w:val="24"/>
                <w:szCs w:val="24"/>
              </w:rPr>
              <w:t>Have all participants completed a health questionnaire</w:t>
            </w:r>
          </w:p>
        </w:tc>
        <w:tc>
          <w:tcPr>
            <w:tcW w:w="4508" w:type="dxa"/>
          </w:tcPr>
          <w:p w:rsidR="008E3D7F" w:rsidRDefault="00BA6C65">
            <w:r>
              <w:t>Yes</w:t>
            </w:r>
          </w:p>
        </w:tc>
      </w:tr>
      <w:tr w:rsidR="008E3D7F">
        <w:tc>
          <w:tcPr>
            <w:tcW w:w="4508" w:type="dxa"/>
            <w:shd w:val="clear" w:color="auto" w:fill="2F5496"/>
          </w:tcPr>
          <w:p w:rsidR="008E3D7F" w:rsidRDefault="00BA6C65">
            <w:pPr>
              <w:rPr>
                <w:color w:val="FFFFFF"/>
                <w:sz w:val="24"/>
                <w:szCs w:val="24"/>
              </w:rPr>
            </w:pPr>
            <w:r>
              <w:rPr>
                <w:color w:val="FFFFFF"/>
                <w:sz w:val="24"/>
                <w:szCs w:val="24"/>
              </w:rPr>
              <w:t>Do any participants have an LSP or require further safety/access consideration due to a disability?</w:t>
            </w:r>
          </w:p>
        </w:tc>
        <w:tc>
          <w:tcPr>
            <w:tcW w:w="4508" w:type="dxa"/>
          </w:tcPr>
          <w:p w:rsidR="008E3D7F" w:rsidRDefault="00ED0707">
            <w:r>
              <w:t xml:space="preserve">No medical issues with potential to impact on the trip have been declared. </w:t>
            </w:r>
          </w:p>
        </w:tc>
      </w:tr>
      <w:tr w:rsidR="008E3D7F">
        <w:tc>
          <w:tcPr>
            <w:tcW w:w="4508" w:type="dxa"/>
            <w:shd w:val="clear" w:color="auto" w:fill="2F5496"/>
          </w:tcPr>
          <w:p w:rsidR="008E3D7F" w:rsidRDefault="00BA6C65">
            <w:pPr>
              <w:rPr>
                <w:color w:val="FFFFFF"/>
                <w:sz w:val="24"/>
                <w:szCs w:val="24"/>
              </w:rPr>
            </w:pPr>
            <w:r>
              <w:rPr>
                <w:color w:val="FFFFFF"/>
                <w:sz w:val="24"/>
                <w:szCs w:val="24"/>
              </w:rPr>
              <w:t xml:space="preserve">Have you made a record/have access to trip participant information for emergencies? </w:t>
            </w:r>
          </w:p>
        </w:tc>
        <w:tc>
          <w:tcPr>
            <w:tcW w:w="4508" w:type="dxa"/>
          </w:tcPr>
          <w:p w:rsidR="008E3D7F" w:rsidRDefault="00BA6C65">
            <w:r>
              <w:t>Yes</w:t>
            </w:r>
          </w:p>
        </w:tc>
      </w:tr>
    </w:tbl>
    <w:p w:rsidR="008E3D7F" w:rsidRDefault="00BA6C65">
      <w:pPr>
        <w:rPr>
          <w:b/>
          <w:color w:val="2F5496"/>
          <w:sz w:val="24"/>
          <w:szCs w:val="24"/>
        </w:rPr>
      </w:pPr>
      <w:r>
        <w:rPr>
          <w:b/>
          <w:color w:val="2F5496"/>
          <w:sz w:val="24"/>
          <w:szCs w:val="24"/>
        </w:rPr>
        <w:t xml:space="preserve">TRAVEL ITINERARY </w:t>
      </w: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E3D7F">
        <w:tc>
          <w:tcPr>
            <w:tcW w:w="4508" w:type="dxa"/>
            <w:shd w:val="clear" w:color="auto" w:fill="2F5496"/>
          </w:tcPr>
          <w:p w:rsidR="008E3D7F" w:rsidRDefault="00BA6C65">
            <w:pPr>
              <w:rPr>
                <w:color w:val="FFFFFF"/>
              </w:rPr>
            </w:pPr>
            <w:r>
              <w:rPr>
                <w:color w:val="FFFFFF"/>
              </w:rPr>
              <w:t>Travel Date:</w:t>
            </w:r>
          </w:p>
        </w:tc>
        <w:tc>
          <w:tcPr>
            <w:tcW w:w="4508" w:type="dxa"/>
          </w:tcPr>
          <w:p w:rsidR="008E3D7F" w:rsidRDefault="00BA6C65">
            <w:r>
              <w:t>0</w:t>
            </w:r>
            <w:r>
              <w:t>4</w:t>
            </w:r>
            <w:r>
              <w:t>/03/2024</w:t>
            </w:r>
          </w:p>
        </w:tc>
      </w:tr>
      <w:tr w:rsidR="008E3D7F">
        <w:tc>
          <w:tcPr>
            <w:tcW w:w="4508" w:type="dxa"/>
            <w:shd w:val="clear" w:color="auto" w:fill="2F5496"/>
          </w:tcPr>
          <w:p w:rsidR="008E3D7F" w:rsidRDefault="00BA6C65">
            <w:pPr>
              <w:rPr>
                <w:color w:val="FFFFFF"/>
              </w:rPr>
            </w:pPr>
            <w:r>
              <w:rPr>
                <w:color w:val="FFFFFF"/>
              </w:rPr>
              <w:t>Return Date:</w:t>
            </w:r>
          </w:p>
        </w:tc>
        <w:tc>
          <w:tcPr>
            <w:tcW w:w="4508" w:type="dxa"/>
          </w:tcPr>
          <w:p w:rsidR="008E3D7F" w:rsidRDefault="00BA6C65">
            <w:r>
              <w:t>0</w:t>
            </w:r>
            <w:r>
              <w:t>6</w:t>
            </w:r>
            <w:r>
              <w:t>/03/2024</w:t>
            </w:r>
          </w:p>
        </w:tc>
      </w:tr>
      <w:tr w:rsidR="008E3D7F">
        <w:tc>
          <w:tcPr>
            <w:tcW w:w="4508" w:type="dxa"/>
            <w:shd w:val="clear" w:color="auto" w:fill="2F5496"/>
          </w:tcPr>
          <w:p w:rsidR="008E3D7F" w:rsidRDefault="00BA6C65">
            <w:pPr>
              <w:rPr>
                <w:color w:val="FFFFFF"/>
              </w:rPr>
            </w:pPr>
            <w:r>
              <w:rPr>
                <w:color w:val="FFFFFF"/>
              </w:rPr>
              <w:t xml:space="preserve">Travel Destination: </w:t>
            </w:r>
          </w:p>
        </w:tc>
        <w:tc>
          <w:tcPr>
            <w:tcW w:w="4508" w:type="dxa"/>
          </w:tcPr>
          <w:p w:rsidR="008E3D7F" w:rsidRDefault="00BA6C65">
            <w:proofErr w:type="spellStart"/>
            <w:r>
              <w:t>Plas</w:t>
            </w:r>
            <w:proofErr w:type="spellEnd"/>
            <w:r>
              <w:t xml:space="preserve"> </w:t>
            </w:r>
            <w:proofErr w:type="spellStart"/>
            <w:r>
              <w:t>Caerdeon</w:t>
            </w:r>
            <w:proofErr w:type="spellEnd"/>
          </w:p>
        </w:tc>
      </w:tr>
      <w:tr w:rsidR="008E3D7F">
        <w:tc>
          <w:tcPr>
            <w:tcW w:w="4508" w:type="dxa"/>
            <w:shd w:val="clear" w:color="auto" w:fill="2F5496"/>
          </w:tcPr>
          <w:p w:rsidR="008E3D7F" w:rsidRDefault="00BA6C65">
            <w:pPr>
              <w:rPr>
                <w:color w:val="FFFFFF"/>
              </w:rPr>
            </w:pPr>
            <w:r>
              <w:rPr>
                <w:color w:val="FFFFFF"/>
              </w:rPr>
              <w:t>Please list any accommodation information if the fieldwork involves an overnight stay:</w:t>
            </w:r>
          </w:p>
        </w:tc>
        <w:tc>
          <w:tcPr>
            <w:tcW w:w="4508" w:type="dxa"/>
          </w:tcPr>
          <w:p w:rsidR="008E3D7F" w:rsidRDefault="00BA6C65">
            <w:r>
              <w:t xml:space="preserve">On site at </w:t>
            </w:r>
            <w:proofErr w:type="spellStart"/>
            <w:r>
              <w:t>Plas</w:t>
            </w:r>
            <w:proofErr w:type="spellEnd"/>
            <w:r>
              <w:t xml:space="preserve"> </w:t>
            </w:r>
            <w:proofErr w:type="spellStart"/>
            <w:r>
              <w:t>Caerdeon</w:t>
            </w:r>
            <w:proofErr w:type="spellEnd"/>
          </w:p>
        </w:tc>
      </w:tr>
      <w:tr w:rsidR="008E3D7F">
        <w:tc>
          <w:tcPr>
            <w:tcW w:w="4508" w:type="dxa"/>
            <w:shd w:val="clear" w:color="auto" w:fill="2F5496"/>
          </w:tcPr>
          <w:p w:rsidR="008E3D7F" w:rsidRDefault="00BA6C65">
            <w:pPr>
              <w:rPr>
                <w:color w:val="FFFFFF"/>
              </w:rPr>
            </w:pPr>
            <w:r>
              <w:rPr>
                <w:color w:val="FFFFFF"/>
              </w:rPr>
              <w:t xml:space="preserve">Will there be a first aider attending?  </w:t>
            </w:r>
          </w:p>
        </w:tc>
        <w:tc>
          <w:tcPr>
            <w:tcW w:w="4508" w:type="dxa"/>
          </w:tcPr>
          <w:p w:rsidR="008E3D7F" w:rsidRDefault="00BA6C65">
            <w:r>
              <w:t>No</w:t>
            </w:r>
          </w:p>
        </w:tc>
      </w:tr>
      <w:tr w:rsidR="008E3D7F">
        <w:tc>
          <w:tcPr>
            <w:tcW w:w="4508" w:type="dxa"/>
            <w:shd w:val="clear" w:color="auto" w:fill="2F5496"/>
          </w:tcPr>
          <w:p w:rsidR="008E3D7F" w:rsidRDefault="00BA6C65">
            <w:pPr>
              <w:rPr>
                <w:color w:val="FFFFFF"/>
              </w:rPr>
            </w:pPr>
            <w:r>
              <w:rPr>
                <w:color w:val="FFFFFF"/>
              </w:rPr>
              <w:t>Will there be a first aider at the activity location?</w:t>
            </w:r>
          </w:p>
        </w:tc>
        <w:tc>
          <w:tcPr>
            <w:tcW w:w="4508" w:type="dxa"/>
          </w:tcPr>
          <w:p w:rsidR="008E3D7F" w:rsidRDefault="00BA6C65">
            <w:r>
              <w:t xml:space="preserve">Yes, PC staff are first aid trained and out of hours contact information is provided. </w:t>
            </w:r>
          </w:p>
        </w:tc>
      </w:tr>
    </w:tbl>
    <w:p w:rsidR="008E3D7F" w:rsidRDefault="00BA6C65">
      <w:pPr>
        <w:rPr>
          <w:b/>
          <w:color w:val="2F5496"/>
        </w:rPr>
      </w:pPr>
      <w:r>
        <w:rPr>
          <w:b/>
          <w:color w:val="2F5496"/>
        </w:rPr>
        <w:t xml:space="preserve">EMERGENCY CONTACT INFORMATION </w:t>
      </w: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67"/>
        <w:gridCol w:w="5549"/>
      </w:tblGrid>
      <w:tr w:rsidR="008E3D7F">
        <w:tc>
          <w:tcPr>
            <w:tcW w:w="3467" w:type="dxa"/>
            <w:shd w:val="clear" w:color="auto" w:fill="2F5496"/>
          </w:tcPr>
          <w:p w:rsidR="008E3D7F" w:rsidRDefault="00BA6C65">
            <w:pPr>
              <w:tabs>
                <w:tab w:val="left" w:pos="910"/>
              </w:tabs>
              <w:rPr>
                <w:rFonts w:ascii="Arial" w:eastAsia="Arial" w:hAnsi="Arial" w:cs="Arial"/>
                <w:b/>
                <w:color w:val="FFFFFF"/>
                <w:sz w:val="24"/>
                <w:szCs w:val="24"/>
              </w:rPr>
            </w:pPr>
            <w:r>
              <w:rPr>
                <w:color w:val="FFFFFF"/>
              </w:rPr>
              <w:t>Hope Park Security Lodge:</w:t>
            </w:r>
          </w:p>
        </w:tc>
        <w:tc>
          <w:tcPr>
            <w:tcW w:w="5549" w:type="dxa"/>
          </w:tcPr>
          <w:p w:rsidR="008E3D7F" w:rsidRDefault="00BA6C65">
            <w:pPr>
              <w:rPr>
                <w:rFonts w:ascii="Arial" w:eastAsia="Arial" w:hAnsi="Arial" w:cs="Arial"/>
                <w:b/>
                <w:color w:val="2F5496"/>
                <w:sz w:val="18"/>
                <w:szCs w:val="18"/>
              </w:rPr>
            </w:pPr>
            <w:r>
              <w:rPr>
                <w:color w:val="2F5496"/>
                <w:sz w:val="18"/>
                <w:szCs w:val="18"/>
              </w:rPr>
              <w:t>T: +44 (0) 151 291 3800</w:t>
            </w:r>
          </w:p>
        </w:tc>
      </w:tr>
      <w:tr w:rsidR="008E3D7F">
        <w:tc>
          <w:tcPr>
            <w:tcW w:w="3467" w:type="dxa"/>
            <w:shd w:val="clear" w:color="auto" w:fill="2F5496"/>
          </w:tcPr>
          <w:p w:rsidR="008E3D7F" w:rsidRDefault="00BA6C65">
            <w:pPr>
              <w:tabs>
                <w:tab w:val="left" w:pos="910"/>
              </w:tabs>
              <w:rPr>
                <w:color w:val="FFFFFF"/>
              </w:rPr>
            </w:pPr>
            <w:r>
              <w:rPr>
                <w:color w:val="FFFFFF"/>
              </w:rPr>
              <w:t>Creative Campus Security Lodge:</w:t>
            </w:r>
          </w:p>
        </w:tc>
        <w:tc>
          <w:tcPr>
            <w:tcW w:w="5549" w:type="dxa"/>
          </w:tcPr>
          <w:p w:rsidR="008E3D7F" w:rsidRDefault="00BA6C65">
            <w:pPr>
              <w:rPr>
                <w:color w:val="2F5496"/>
                <w:sz w:val="18"/>
                <w:szCs w:val="18"/>
              </w:rPr>
            </w:pPr>
            <w:r>
              <w:rPr>
                <w:color w:val="2F5496"/>
                <w:sz w:val="18"/>
                <w:szCs w:val="18"/>
              </w:rPr>
              <w:t>T: +44 (0) 151 291 3700</w:t>
            </w:r>
          </w:p>
        </w:tc>
      </w:tr>
      <w:tr w:rsidR="008E3D7F">
        <w:tc>
          <w:tcPr>
            <w:tcW w:w="3467" w:type="dxa"/>
            <w:shd w:val="clear" w:color="auto" w:fill="2F5496"/>
          </w:tcPr>
          <w:p w:rsidR="008E3D7F" w:rsidRDefault="00BA6C65">
            <w:pPr>
              <w:rPr>
                <w:rFonts w:ascii="Arial" w:eastAsia="Arial" w:hAnsi="Arial" w:cs="Arial"/>
                <w:b/>
                <w:color w:val="FFFFFF"/>
                <w:sz w:val="24"/>
                <w:szCs w:val="24"/>
              </w:rPr>
            </w:pPr>
            <w:r>
              <w:rPr>
                <w:color w:val="FFFFFF"/>
              </w:rPr>
              <w:t>School Emergency Contact Number:</w:t>
            </w:r>
          </w:p>
        </w:tc>
        <w:tc>
          <w:tcPr>
            <w:tcW w:w="5549" w:type="dxa"/>
          </w:tcPr>
          <w:p w:rsidR="008E3D7F" w:rsidRDefault="008E3D7F">
            <w:pPr>
              <w:rPr>
                <w:rFonts w:ascii="Arial" w:eastAsia="Arial" w:hAnsi="Arial" w:cs="Arial"/>
                <w:b/>
                <w:color w:val="2F5496"/>
                <w:sz w:val="18"/>
                <w:szCs w:val="18"/>
              </w:rPr>
            </w:pPr>
          </w:p>
        </w:tc>
      </w:tr>
      <w:tr w:rsidR="008E3D7F">
        <w:tc>
          <w:tcPr>
            <w:tcW w:w="3467" w:type="dxa"/>
            <w:shd w:val="clear" w:color="auto" w:fill="2F5496"/>
          </w:tcPr>
          <w:p w:rsidR="008E3D7F" w:rsidRDefault="00BA6C65">
            <w:pPr>
              <w:rPr>
                <w:color w:val="FFFFFF"/>
              </w:rPr>
            </w:pPr>
            <w:r>
              <w:rPr>
                <w:color w:val="FFFFFF"/>
              </w:rPr>
              <w:t xml:space="preserve">Health and Safety Advisor </w:t>
            </w:r>
          </w:p>
        </w:tc>
        <w:tc>
          <w:tcPr>
            <w:tcW w:w="5549" w:type="dxa"/>
          </w:tcPr>
          <w:p w:rsidR="008E3D7F" w:rsidRDefault="00BA6C65">
            <w:pPr>
              <w:rPr>
                <w:color w:val="2F5496"/>
                <w:sz w:val="18"/>
                <w:szCs w:val="18"/>
              </w:rPr>
            </w:pPr>
            <w:r>
              <w:rPr>
                <w:color w:val="2F5496"/>
                <w:sz w:val="18"/>
                <w:szCs w:val="18"/>
              </w:rPr>
              <w:t>0151-291-3835</w:t>
            </w:r>
          </w:p>
        </w:tc>
      </w:tr>
    </w:tbl>
    <w:p w:rsidR="008E3D7F" w:rsidRDefault="008E3D7F">
      <w:pPr>
        <w:rPr>
          <w:b/>
          <w:color w:val="2F5496"/>
          <w:sz w:val="24"/>
          <w:szCs w:val="24"/>
        </w:rPr>
      </w:pPr>
    </w:p>
    <w:p w:rsidR="008E3D7F" w:rsidRDefault="00BA6C65">
      <w:pPr>
        <w:rPr>
          <w:b/>
          <w:color w:val="2F5496"/>
          <w:sz w:val="24"/>
          <w:szCs w:val="24"/>
        </w:rPr>
      </w:pPr>
      <w:r>
        <w:rPr>
          <w:b/>
          <w:color w:val="2F5496"/>
          <w:sz w:val="24"/>
          <w:szCs w:val="24"/>
        </w:rPr>
        <w:t>DRIVING ON UNIVERSITY BUSINESS</w:t>
      </w: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E3D7F">
        <w:tc>
          <w:tcPr>
            <w:tcW w:w="4508" w:type="dxa"/>
            <w:shd w:val="clear" w:color="auto" w:fill="2F5496"/>
          </w:tcPr>
          <w:p w:rsidR="008E3D7F" w:rsidRDefault="00BA6C65">
            <w:pPr>
              <w:rPr>
                <w:rFonts w:ascii="Arial" w:eastAsia="Arial" w:hAnsi="Arial" w:cs="Arial"/>
                <w:b/>
                <w:color w:val="FFFFFF"/>
                <w:sz w:val="24"/>
                <w:szCs w:val="24"/>
              </w:rPr>
            </w:pPr>
            <w:r>
              <w:rPr>
                <w:color w:val="FFFFFF"/>
              </w:rPr>
              <w:t>Do travellers intend on driving?</w:t>
            </w:r>
          </w:p>
        </w:tc>
        <w:tc>
          <w:tcPr>
            <w:tcW w:w="4508" w:type="dxa"/>
          </w:tcPr>
          <w:p w:rsidR="008E3D7F" w:rsidRDefault="00BA6C65">
            <w:pPr>
              <w:rPr>
                <w:b/>
                <w:color w:val="C00000"/>
              </w:rPr>
            </w:pPr>
            <w:r>
              <w:t xml:space="preserve">No  </w:t>
            </w:r>
          </w:p>
        </w:tc>
      </w:tr>
      <w:tr w:rsidR="008E3D7F">
        <w:tc>
          <w:tcPr>
            <w:tcW w:w="4508" w:type="dxa"/>
            <w:shd w:val="clear" w:color="auto" w:fill="2F5496"/>
          </w:tcPr>
          <w:p w:rsidR="008E3D7F" w:rsidRDefault="00BA6C65">
            <w:pPr>
              <w:rPr>
                <w:color w:val="FFFFFF"/>
              </w:rPr>
            </w:pPr>
            <w:r>
              <w:rPr>
                <w:color w:val="FFFFFF"/>
              </w:rPr>
              <w:t>Will a minibus be used for transportation of staff and students?</w:t>
            </w:r>
          </w:p>
        </w:tc>
        <w:tc>
          <w:tcPr>
            <w:tcW w:w="4508" w:type="dxa"/>
          </w:tcPr>
          <w:p w:rsidR="008E3D7F" w:rsidRDefault="00BA6C65">
            <w:pPr>
              <w:rPr>
                <w:b/>
                <w:color w:val="C00000"/>
              </w:rPr>
            </w:pPr>
            <w:r>
              <w:rPr>
                <w:b/>
                <w:color w:val="44546A"/>
              </w:rPr>
              <w:t>A coach and driver will be provided for students</w:t>
            </w:r>
          </w:p>
        </w:tc>
      </w:tr>
      <w:tr w:rsidR="008E3D7F">
        <w:tc>
          <w:tcPr>
            <w:tcW w:w="4508" w:type="dxa"/>
            <w:shd w:val="clear" w:color="auto" w:fill="2F5496"/>
          </w:tcPr>
          <w:p w:rsidR="008E3D7F" w:rsidRDefault="00BA6C65">
            <w:pPr>
              <w:rPr>
                <w:color w:val="FFFFFF"/>
              </w:rPr>
            </w:pPr>
            <w:r>
              <w:rPr>
                <w:color w:val="FFFFFF"/>
              </w:rPr>
              <w:t>If ‘yes’ does the driver have a D1 category licence or Section 19 permit, issued by the University Health and Safety Advisor?</w:t>
            </w:r>
          </w:p>
        </w:tc>
        <w:tc>
          <w:tcPr>
            <w:tcW w:w="4508" w:type="dxa"/>
          </w:tcPr>
          <w:p w:rsidR="008E3D7F" w:rsidRDefault="00BA6C65">
            <w:pPr>
              <w:rPr>
                <w:b/>
                <w:color w:val="C00000"/>
              </w:rPr>
            </w:pPr>
            <w:r>
              <w:t xml:space="preserve"> n/a</w:t>
            </w:r>
          </w:p>
        </w:tc>
      </w:tr>
    </w:tbl>
    <w:p w:rsidR="008E3D7F" w:rsidRDefault="00BA6C65">
      <w:pPr>
        <w:rPr>
          <w:b/>
          <w:color w:val="2F5496"/>
          <w:sz w:val="24"/>
          <w:szCs w:val="24"/>
        </w:rPr>
      </w:pPr>
      <w:r>
        <w:rPr>
          <w:b/>
          <w:color w:val="2F5496"/>
          <w:sz w:val="24"/>
          <w:szCs w:val="24"/>
        </w:rPr>
        <w:t xml:space="preserve">RISK ASSESSMENT SAFETY ARRANGEMENTS </w:t>
      </w:r>
    </w:p>
    <w:p w:rsidR="008E3D7F" w:rsidRDefault="00BA6C65">
      <w:pPr>
        <w:rPr>
          <w:b/>
          <w:color w:val="2F5496"/>
          <w:sz w:val="24"/>
          <w:szCs w:val="24"/>
        </w:rPr>
      </w:pPr>
      <w:r>
        <w:rPr>
          <w:sz w:val="20"/>
          <w:szCs w:val="20"/>
        </w:rPr>
        <w:lastRenderedPageBreak/>
        <w:t>There may be specific safety hazards associated with your fieldtrip activities which may place you at a greater risk of harm than if you were working on University Campus. You must take measures to ensure that such risk</w:t>
      </w:r>
      <w:r>
        <w:rPr>
          <w:sz w:val="20"/>
          <w:szCs w:val="20"/>
        </w:rPr>
        <w:t xml:space="preserve">s are minimised and controlled so far as is reasonably practicable. </w:t>
      </w:r>
    </w:p>
    <w:p w:rsidR="008E3D7F" w:rsidRDefault="00BA6C65">
      <w:pPr>
        <w:shd w:val="clear" w:color="auto" w:fill="FFFFFF"/>
        <w:rPr>
          <w:sz w:val="20"/>
          <w:szCs w:val="20"/>
        </w:rPr>
      </w:pPr>
      <w:r>
        <w:rPr>
          <w:sz w:val="20"/>
          <w:szCs w:val="20"/>
        </w:rPr>
        <w:t xml:space="preserve">Identify what could potentially cause you or others harm using the lists below. Describe what you have done in preparation to minimise these risks and what control measures have been put </w:t>
      </w:r>
      <w:r>
        <w:rPr>
          <w:sz w:val="20"/>
          <w:szCs w:val="20"/>
        </w:rPr>
        <w:t xml:space="preserve">in place. The University Health and Safety </w:t>
      </w:r>
      <w:r>
        <w:rPr>
          <w:b/>
          <w:color w:val="2F5496"/>
          <w:sz w:val="20"/>
          <w:szCs w:val="20"/>
        </w:rPr>
        <w:t>Risk Evaluation Guidance</w:t>
      </w:r>
      <w:r>
        <w:rPr>
          <w:color w:val="2F5496"/>
          <w:sz w:val="20"/>
          <w:szCs w:val="20"/>
        </w:rPr>
        <w:t xml:space="preserve"> </w:t>
      </w:r>
      <w:r>
        <w:rPr>
          <w:sz w:val="20"/>
          <w:szCs w:val="20"/>
        </w:rPr>
        <w:t>(</w:t>
      </w:r>
      <w:r>
        <w:rPr>
          <w:color w:val="2F5496"/>
          <w:sz w:val="20"/>
          <w:szCs w:val="20"/>
        </w:rPr>
        <w:t>Found in the fieldwork travel and risk assessment section on the webpage</w:t>
      </w:r>
      <w:r>
        <w:rPr>
          <w:sz w:val="20"/>
          <w:szCs w:val="20"/>
        </w:rPr>
        <w:t>) should be used to evaluate the likelihood and potential consequences of identified hazards and assist in determin</w:t>
      </w:r>
      <w:r>
        <w:rPr>
          <w:sz w:val="20"/>
          <w:szCs w:val="20"/>
        </w:rPr>
        <w:t xml:space="preserve">ing suitable control measures and the overall residual risk. </w:t>
      </w:r>
    </w:p>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TRANSPORTATION HAZARDS</w:t>
      </w:r>
    </w:p>
    <w:p w:rsidR="008E3D7F" w:rsidRDefault="00BA6C65">
      <w:pPr>
        <w:rPr>
          <w:sz w:val="20"/>
          <w:szCs w:val="20"/>
        </w:rPr>
      </w:pPr>
      <w:r>
        <w:rPr>
          <w:sz w:val="20"/>
          <w:szCs w:val="20"/>
        </w:rPr>
        <w:t>Examples include; Potential breakdown of vehicles, not wearing seatbelts, road traffic accidents, stationary or stranded for extended periods in remote areas, vulnerabilit</w:t>
      </w:r>
      <w:r>
        <w:rPr>
          <w:sz w:val="20"/>
          <w:szCs w:val="20"/>
        </w:rPr>
        <w:t>ies to crime. Consider personal factors or pre-existing conditions which may present health risks to you or your students, particularly during longer journeys.</w:t>
      </w:r>
    </w:p>
    <w:tbl>
      <w:tblPr>
        <w:tblStyle w:val="a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control the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rFonts w:ascii="Arial" w:eastAsia="Arial" w:hAnsi="Arial" w:cs="Arial"/>
                <w:color w:val="FFFFFF"/>
                <w:sz w:val="24"/>
                <w:szCs w:val="24"/>
              </w:rPr>
            </w:pPr>
            <w:r>
              <w:rPr>
                <w:rFonts w:ascii="Arial" w:eastAsia="Arial" w:hAnsi="Arial" w:cs="Arial"/>
                <w:color w:val="FFFFFF"/>
                <w:sz w:val="24"/>
                <w:szCs w:val="24"/>
              </w:rPr>
              <w:t>L/M/H</w:t>
            </w:r>
          </w:p>
        </w:tc>
      </w:tr>
      <w:tr w:rsidR="008E3D7F">
        <w:tc>
          <w:tcPr>
            <w:tcW w:w="3005" w:type="dxa"/>
            <w:shd w:val="clear" w:color="auto" w:fill="2F5496"/>
          </w:tcPr>
          <w:p w:rsidR="008E3D7F" w:rsidRDefault="00BA6C65">
            <w:pPr>
              <w:tabs>
                <w:tab w:val="left" w:pos="2028"/>
              </w:tabs>
              <w:rPr>
                <w:color w:val="FFFFFF"/>
              </w:rPr>
            </w:pPr>
            <w:r>
              <w:rPr>
                <w:color w:val="FFFFFF"/>
              </w:rPr>
              <w:t>The form(s) of transportation you intend using?</w:t>
            </w:r>
          </w:p>
          <w:p w:rsidR="008E3D7F" w:rsidRDefault="008E3D7F">
            <w:pPr>
              <w:tabs>
                <w:tab w:val="left" w:pos="2028"/>
              </w:tabs>
              <w:rPr>
                <w:color w:val="FFFFFF"/>
              </w:rPr>
            </w:pPr>
          </w:p>
          <w:p w:rsidR="008E3D7F" w:rsidRDefault="00BA6C65">
            <w:pPr>
              <w:tabs>
                <w:tab w:val="left" w:pos="2028"/>
              </w:tabs>
              <w:rPr>
                <w:color w:val="FFFFFF"/>
              </w:rPr>
            </w:pPr>
            <w:r>
              <w:rPr>
                <w:color w:val="FFFFFF"/>
              </w:rPr>
              <w:t>Is it minibus, car, bus, on foot, train, coach? How are you ensuring that use of these are safe for students?</w:t>
            </w:r>
          </w:p>
          <w:p w:rsidR="008E3D7F" w:rsidRDefault="008E3D7F">
            <w:pPr>
              <w:tabs>
                <w:tab w:val="left" w:pos="2028"/>
              </w:tabs>
              <w:rPr>
                <w:color w:val="FFFFFF"/>
              </w:rPr>
            </w:pPr>
          </w:p>
          <w:p w:rsidR="008E3D7F" w:rsidRDefault="00BA6C65">
            <w:pPr>
              <w:tabs>
                <w:tab w:val="left" w:pos="2028"/>
              </w:tabs>
              <w:rPr>
                <w:color w:val="FFFFFF"/>
              </w:rPr>
            </w:pPr>
            <w:r>
              <w:rPr>
                <w:color w:val="FFFFFF"/>
              </w:rPr>
              <w:t>Is the method of travel approved by the University and covered by relevant insurance?</w:t>
            </w:r>
          </w:p>
          <w:p w:rsidR="008E3D7F" w:rsidRDefault="008E3D7F">
            <w:pPr>
              <w:tabs>
                <w:tab w:val="left" w:pos="2028"/>
              </w:tabs>
              <w:rPr>
                <w:color w:val="FFFFFF"/>
              </w:rPr>
            </w:pPr>
          </w:p>
          <w:p w:rsidR="008E3D7F" w:rsidRDefault="00BA6C65">
            <w:pPr>
              <w:tabs>
                <w:tab w:val="left" w:pos="2028"/>
              </w:tabs>
              <w:rPr>
                <w:color w:val="FFFFFF"/>
              </w:rPr>
            </w:pPr>
            <w:r>
              <w:rPr>
                <w:color w:val="FFFFFF"/>
              </w:rPr>
              <w:t xml:space="preserve">Consider the local </w:t>
            </w:r>
            <w:proofErr w:type="gramStart"/>
            <w:r>
              <w:rPr>
                <w:color w:val="FFFFFF"/>
              </w:rPr>
              <w:t>terrain,  infrastructure</w:t>
            </w:r>
            <w:proofErr w:type="gramEnd"/>
            <w:r>
              <w:rPr>
                <w:color w:val="FFFFFF"/>
              </w:rPr>
              <w:t>.</w:t>
            </w:r>
          </w:p>
          <w:p w:rsidR="008E3D7F" w:rsidRDefault="008E3D7F">
            <w:pPr>
              <w:tabs>
                <w:tab w:val="left" w:pos="2028"/>
              </w:tabs>
              <w:rPr>
                <w:color w:val="FFFFFF"/>
              </w:rPr>
            </w:pPr>
          </w:p>
          <w:p w:rsidR="008E3D7F" w:rsidRDefault="00BA6C65">
            <w:pPr>
              <w:tabs>
                <w:tab w:val="left" w:pos="2028"/>
              </w:tabs>
              <w:rPr>
                <w:color w:val="FFFFFF"/>
              </w:rPr>
            </w:pPr>
            <w:r>
              <w:rPr>
                <w:color w:val="FFFFFF"/>
              </w:rPr>
              <w:t>If using a driver, consider if they are suitably licensed.</w:t>
            </w:r>
          </w:p>
          <w:p w:rsidR="008E3D7F" w:rsidRDefault="00BA6C65">
            <w:pPr>
              <w:tabs>
                <w:tab w:val="left" w:pos="2028"/>
              </w:tabs>
              <w:rPr>
                <w:color w:val="FFFFFF"/>
              </w:rPr>
            </w:pPr>
            <w:r>
              <w:rPr>
                <w:color w:val="FFFFFF"/>
              </w:rPr>
              <w:t xml:space="preserve">If using a minibus is the staff driver licensed to use it with Cat D1, or covered by a Section 19 Permit? </w:t>
            </w:r>
          </w:p>
          <w:p w:rsidR="008E3D7F" w:rsidRDefault="008E3D7F">
            <w:pPr>
              <w:tabs>
                <w:tab w:val="left" w:pos="2028"/>
              </w:tabs>
              <w:rPr>
                <w:color w:val="FFFFFF"/>
              </w:rPr>
            </w:pPr>
          </w:p>
          <w:p w:rsidR="008E3D7F" w:rsidRDefault="00BA6C65">
            <w:pPr>
              <w:tabs>
                <w:tab w:val="left" w:pos="2028"/>
              </w:tabs>
              <w:rPr>
                <w:color w:val="FFFFFF"/>
              </w:rPr>
            </w:pPr>
            <w:r>
              <w:rPr>
                <w:color w:val="FFFFFF"/>
              </w:rPr>
              <w:t>Is the vehicle in a safe condition?</w:t>
            </w:r>
          </w:p>
          <w:p w:rsidR="008E3D7F" w:rsidRDefault="00BA6C65">
            <w:pPr>
              <w:tabs>
                <w:tab w:val="left" w:pos="2028"/>
              </w:tabs>
              <w:rPr>
                <w:color w:val="FFFFFF"/>
              </w:rPr>
            </w:pPr>
            <w:r>
              <w:rPr>
                <w:color w:val="FFFFFF"/>
              </w:rPr>
              <w:t xml:space="preserve">Is it roadworthy? What checks have you completed to ensure this? </w:t>
            </w:r>
          </w:p>
        </w:tc>
        <w:tc>
          <w:tcPr>
            <w:tcW w:w="4361" w:type="dxa"/>
          </w:tcPr>
          <w:p w:rsidR="008E3D7F" w:rsidRDefault="008E3D7F"/>
          <w:p w:rsidR="008E3D7F" w:rsidRDefault="008E3D7F"/>
          <w:p w:rsidR="008E3D7F" w:rsidRPr="00BA6C65" w:rsidRDefault="00BA6C65">
            <w:r w:rsidRPr="00BA6C65">
              <w:t xml:space="preserve">Students will travel to </w:t>
            </w:r>
            <w:proofErr w:type="spellStart"/>
            <w:r w:rsidRPr="00BA6C65">
              <w:t>Plas</w:t>
            </w:r>
            <w:proofErr w:type="spellEnd"/>
            <w:r w:rsidRPr="00BA6C65">
              <w:t xml:space="preserve"> </w:t>
            </w:r>
            <w:proofErr w:type="spellStart"/>
            <w:r w:rsidRPr="00BA6C65">
              <w:t>Caerdeon</w:t>
            </w:r>
            <w:proofErr w:type="spellEnd"/>
            <w:r w:rsidRPr="00BA6C65">
              <w:t xml:space="preserve"> by means of coach </w:t>
            </w:r>
            <w:r w:rsidRPr="00BA6C65">
              <w:t>with a driver</w:t>
            </w:r>
            <w:r w:rsidRPr="00BA6C65">
              <w:t xml:space="preserve"> from a University approved provider. </w:t>
            </w:r>
            <w:r w:rsidR="00DF1523" w:rsidRPr="00BA6C65">
              <w:t xml:space="preserve">The students will be travelling by coach to </w:t>
            </w:r>
            <w:proofErr w:type="spellStart"/>
            <w:r w:rsidR="00DF1523" w:rsidRPr="00BA6C65">
              <w:t>Plas</w:t>
            </w:r>
            <w:proofErr w:type="spellEnd"/>
            <w:r w:rsidR="00DF1523" w:rsidRPr="00BA6C65">
              <w:t xml:space="preserve"> </w:t>
            </w:r>
            <w:proofErr w:type="spellStart"/>
            <w:r w:rsidR="00DF1523" w:rsidRPr="00BA6C65">
              <w:t>Caerdeon</w:t>
            </w:r>
            <w:proofErr w:type="spellEnd"/>
            <w:r w:rsidR="00DF1523" w:rsidRPr="00BA6C65">
              <w:t xml:space="preserve"> and by minibus and on foot during the trip. The centre and coach company have procedures in place to manage risks while driving</w:t>
            </w:r>
          </w:p>
          <w:p w:rsidR="008E3D7F" w:rsidRPr="00DF1523" w:rsidRDefault="008E3D7F">
            <w:pPr>
              <w:rPr>
                <w:rFonts w:ascii="Arial" w:hAnsi="Arial" w:cs="Arial"/>
              </w:rPr>
            </w:pPr>
          </w:p>
          <w:p w:rsidR="008E3D7F" w:rsidRDefault="008E3D7F"/>
          <w:p w:rsidR="008E3D7F" w:rsidRDefault="008E3D7F">
            <w:bookmarkStart w:id="0" w:name="_GoBack"/>
            <w:bookmarkEnd w:id="0"/>
          </w:p>
          <w:p w:rsidR="008E3D7F" w:rsidRDefault="008E3D7F"/>
          <w:p w:rsidR="008E3D7F" w:rsidRDefault="00BA6C65">
            <w:r>
              <w:t>Yes, approved.</w:t>
            </w:r>
          </w:p>
          <w:p w:rsidR="008E3D7F" w:rsidRDefault="008E3D7F"/>
          <w:p w:rsidR="008E3D7F" w:rsidRDefault="008E3D7F"/>
          <w:p w:rsidR="008E3D7F" w:rsidRDefault="00BA6C65">
            <w:r>
              <w:t>n/a</w:t>
            </w:r>
          </w:p>
          <w:p w:rsidR="008E3D7F" w:rsidRDefault="008E3D7F"/>
          <w:p w:rsidR="008E3D7F" w:rsidRDefault="008E3D7F"/>
          <w:p w:rsidR="008E3D7F" w:rsidRDefault="00BA6C65">
            <w:r>
              <w:t>n/a</w:t>
            </w:r>
          </w:p>
          <w:p w:rsidR="008E3D7F" w:rsidRDefault="008E3D7F"/>
          <w:p w:rsidR="008E3D7F" w:rsidRDefault="008E3D7F"/>
          <w:p w:rsidR="008E3D7F" w:rsidRDefault="008E3D7F"/>
          <w:p w:rsidR="008E3D7F" w:rsidRDefault="008E3D7F"/>
          <w:p w:rsidR="008E3D7F" w:rsidRDefault="008E3D7F"/>
          <w:p w:rsidR="008E3D7F" w:rsidRDefault="008E3D7F"/>
          <w:p w:rsidR="008E3D7F" w:rsidRDefault="00BA6C65">
            <w:r>
              <w:t>n/a</w:t>
            </w:r>
          </w:p>
        </w:tc>
        <w:tc>
          <w:tcPr>
            <w:tcW w:w="1650" w:type="dxa"/>
          </w:tcPr>
          <w:p w:rsidR="008E3D7F" w:rsidRDefault="00BA6C65">
            <w:pPr>
              <w:rPr>
                <w:rFonts w:ascii="Arial" w:eastAsia="Arial" w:hAnsi="Arial" w:cs="Arial"/>
                <w:b/>
                <w:color w:val="C00000"/>
                <w:sz w:val="24"/>
                <w:szCs w:val="24"/>
              </w:rPr>
            </w:pPr>
            <w:r>
              <w:rPr>
                <w:rFonts w:ascii="Arial" w:eastAsia="Arial" w:hAnsi="Arial" w:cs="Arial"/>
                <w:b/>
                <w:color w:val="C00000"/>
                <w:sz w:val="24"/>
                <w:szCs w:val="24"/>
              </w:rPr>
              <w:t xml:space="preserve"> </w:t>
            </w:r>
          </w:p>
          <w:p w:rsidR="008E3D7F" w:rsidRDefault="00BA6C65">
            <w:pPr>
              <w:jc w:val="center"/>
              <w:rPr>
                <w:rFonts w:ascii="Arial" w:eastAsia="Arial" w:hAnsi="Arial" w:cs="Arial"/>
                <w:b/>
                <w:color w:val="C00000"/>
                <w:sz w:val="24"/>
                <w:szCs w:val="24"/>
              </w:rPr>
            </w:pPr>
            <w:r>
              <w:rPr>
                <w:rFonts w:ascii="Arial" w:eastAsia="Arial" w:hAnsi="Arial" w:cs="Arial"/>
                <w:b/>
                <w:color w:val="44546A"/>
                <w:sz w:val="24"/>
                <w:szCs w:val="24"/>
              </w:rPr>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8E3D7F"/>
          <w:p w:rsidR="008E3D7F" w:rsidRDefault="00BA6C65">
            <w:r>
              <w:t>No</w:t>
            </w:r>
          </w:p>
        </w:tc>
      </w:tr>
    </w:tbl>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 xml:space="preserve">PERSONAL SAFETY </w:t>
      </w:r>
    </w:p>
    <w:p w:rsidR="008E3D7F" w:rsidRDefault="00BA6C65">
      <w:pPr>
        <w:rPr>
          <w:sz w:val="20"/>
          <w:szCs w:val="20"/>
        </w:rPr>
      </w:pPr>
      <w:r>
        <w:rPr>
          <w:sz w:val="20"/>
          <w:szCs w:val="20"/>
        </w:rPr>
        <w:t>Examples include; lone working or travelling, protest and social political issues, crime, theft and robbery</w:t>
      </w: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bookmarkStart w:id="1" w:name="_heading=h.gjdgxs" w:colFirst="0" w:colLast="0"/>
            <w:bookmarkEnd w:id="1"/>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 manage the above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rFonts w:ascii="Arial" w:eastAsia="Arial" w:hAnsi="Arial" w:cs="Arial"/>
                <w:b/>
                <w:color w:val="FFFFFF"/>
                <w:sz w:val="24"/>
                <w:szCs w:val="24"/>
              </w:rPr>
            </w:pPr>
            <w:r>
              <w:rPr>
                <w:rFonts w:ascii="Arial" w:eastAsia="Arial" w:hAnsi="Arial" w:cs="Arial"/>
                <w:color w:val="FFFFFF"/>
                <w:sz w:val="24"/>
                <w:szCs w:val="24"/>
              </w:rPr>
              <w:t>L/M/H</w:t>
            </w:r>
          </w:p>
        </w:tc>
      </w:tr>
      <w:tr w:rsidR="008E3D7F">
        <w:tc>
          <w:tcPr>
            <w:tcW w:w="3005" w:type="dxa"/>
            <w:shd w:val="clear" w:color="auto" w:fill="2F5496"/>
          </w:tcPr>
          <w:p w:rsidR="008E3D7F" w:rsidRDefault="00BA6C65">
            <w:pPr>
              <w:tabs>
                <w:tab w:val="left" w:pos="2028"/>
              </w:tabs>
              <w:rPr>
                <w:color w:val="FFFFFF"/>
              </w:rPr>
            </w:pPr>
            <w:r>
              <w:rPr>
                <w:color w:val="FFFFFF"/>
              </w:rPr>
              <w:t>What information will be provided to students on personal safety during travel and fieldwork</w:t>
            </w:r>
          </w:p>
          <w:p w:rsidR="008E3D7F" w:rsidRDefault="008E3D7F">
            <w:pPr>
              <w:tabs>
                <w:tab w:val="left" w:pos="2028"/>
              </w:tabs>
              <w:rPr>
                <w:color w:val="FFFFFF"/>
              </w:rPr>
            </w:pPr>
          </w:p>
          <w:p w:rsidR="008E3D7F" w:rsidRDefault="00BA6C65">
            <w:pPr>
              <w:tabs>
                <w:tab w:val="left" w:pos="2028"/>
              </w:tabs>
              <w:rPr>
                <w:color w:val="FFFFFF"/>
              </w:rPr>
            </w:pPr>
            <w:r>
              <w:rPr>
                <w:color w:val="FFFFFF"/>
              </w:rPr>
              <w:t xml:space="preserve">Are you aware of any social or political issues connected to your </w:t>
            </w:r>
            <w:r>
              <w:rPr>
                <w:color w:val="FFFFFF"/>
              </w:rPr>
              <w:lastRenderedPageBreak/>
              <w:t>fieldwork activity or location and how will you safely manage this?</w:t>
            </w:r>
          </w:p>
          <w:p w:rsidR="008E3D7F" w:rsidRDefault="008E3D7F">
            <w:pPr>
              <w:tabs>
                <w:tab w:val="left" w:pos="2028"/>
              </w:tabs>
              <w:rPr>
                <w:color w:val="FFFFFF"/>
              </w:rPr>
            </w:pPr>
          </w:p>
          <w:p w:rsidR="008E3D7F" w:rsidRDefault="00BA6C65">
            <w:pPr>
              <w:rPr>
                <w:color w:val="FFFFFF"/>
              </w:rPr>
            </w:pPr>
            <w:r>
              <w:rPr>
                <w:color w:val="FFFFFF"/>
              </w:rPr>
              <w:t xml:space="preserve">The fieldwork travel group </w:t>
            </w:r>
            <w:r>
              <w:rPr>
                <w:color w:val="FFFFFF"/>
              </w:rPr>
              <w:t xml:space="preserve">may be vulnerable to crime and may stand out to opportunists.  </w:t>
            </w:r>
          </w:p>
          <w:p w:rsidR="008E3D7F" w:rsidRDefault="008E3D7F">
            <w:pPr>
              <w:rPr>
                <w:color w:val="FFFFFF"/>
              </w:rPr>
            </w:pPr>
          </w:p>
          <w:p w:rsidR="008E3D7F" w:rsidRDefault="00BA6C65">
            <w:pPr>
              <w:rPr>
                <w:color w:val="FFFFFF"/>
              </w:rPr>
            </w:pPr>
            <w:r>
              <w:rPr>
                <w:color w:val="FFFFFF"/>
              </w:rPr>
              <w:t>How will you and the group plan for and react to emergency incidents during your fieldwork trip?</w:t>
            </w:r>
          </w:p>
        </w:tc>
        <w:tc>
          <w:tcPr>
            <w:tcW w:w="4361" w:type="dxa"/>
          </w:tcPr>
          <w:p w:rsidR="008E3D7F" w:rsidRDefault="008E3D7F">
            <w:pPr>
              <w:rPr>
                <w:color w:val="222222"/>
                <w:highlight w:val="white"/>
              </w:rPr>
            </w:pPr>
          </w:p>
          <w:p w:rsidR="00DF1523" w:rsidRPr="00DF1523" w:rsidRDefault="00DF1523">
            <w:pPr>
              <w:rPr>
                <w:color w:val="000000" w:themeColor="text1"/>
              </w:rPr>
            </w:pPr>
            <w:r w:rsidRPr="00DF1523">
              <w:rPr>
                <w:color w:val="000000" w:themeColor="text1"/>
              </w:rPr>
              <w:t>Trip lead has spoken with</w:t>
            </w:r>
            <w:r w:rsidRPr="00DF1523">
              <w:rPr>
                <w:color w:val="000000" w:themeColor="text1"/>
              </w:rPr>
              <w:t xml:space="preserve"> students about the plan for the field trip</w:t>
            </w:r>
            <w:r w:rsidRPr="00DF1523">
              <w:rPr>
                <w:color w:val="000000" w:themeColor="text1"/>
              </w:rPr>
              <w:t>. Students</w:t>
            </w:r>
            <w:r w:rsidRPr="00DF1523">
              <w:rPr>
                <w:color w:val="000000" w:themeColor="text1"/>
              </w:rPr>
              <w:t xml:space="preserve"> know what to expect and will pay attention to their surroundings.</w:t>
            </w:r>
          </w:p>
          <w:p w:rsidR="00DF1523" w:rsidRPr="00DF1523" w:rsidRDefault="00DF1523">
            <w:pPr>
              <w:rPr>
                <w:color w:val="000000" w:themeColor="text1"/>
              </w:rPr>
            </w:pPr>
            <w:r w:rsidRPr="00DF1523">
              <w:rPr>
                <w:color w:val="000000" w:themeColor="text1"/>
              </w:rPr>
              <w:lastRenderedPageBreak/>
              <w:t>Students have been given a draft itinerary and have been asked to inform staff if they have any concerns during the field trip</w:t>
            </w:r>
            <w:r>
              <w:rPr>
                <w:color w:val="000000" w:themeColor="text1"/>
              </w:rPr>
              <w:t>.</w:t>
            </w:r>
          </w:p>
          <w:p w:rsidR="00DF1523" w:rsidRPr="00DF1523" w:rsidRDefault="00DF1523">
            <w:pPr>
              <w:rPr>
                <w:rFonts w:ascii="Arial" w:hAnsi="Arial" w:cs="Arial"/>
                <w:color w:val="222222"/>
                <w:highlight w:val="white"/>
              </w:rPr>
            </w:pPr>
          </w:p>
          <w:p w:rsidR="008E3D7F" w:rsidRDefault="00BA6C65">
            <w:pPr>
              <w:rPr>
                <w:color w:val="222222"/>
                <w:highlight w:val="white"/>
              </w:rPr>
            </w:pPr>
            <w:r>
              <w:rPr>
                <w:color w:val="222222"/>
                <w:highlight w:val="white"/>
              </w:rPr>
              <w:t>All activities including adventurous activities are planned, risk assessed and well managed b</w:t>
            </w:r>
            <w:r>
              <w:rPr>
                <w:color w:val="222222"/>
                <w:highlight w:val="white"/>
              </w:rPr>
              <w:t xml:space="preserve">y </w:t>
            </w:r>
            <w:proofErr w:type="spellStart"/>
            <w:r>
              <w:rPr>
                <w:color w:val="222222"/>
                <w:highlight w:val="white"/>
              </w:rPr>
              <w:t>Plas</w:t>
            </w:r>
            <w:proofErr w:type="spellEnd"/>
            <w:r>
              <w:rPr>
                <w:color w:val="222222"/>
                <w:highlight w:val="white"/>
              </w:rPr>
              <w:t xml:space="preserve"> </w:t>
            </w:r>
            <w:proofErr w:type="spellStart"/>
            <w:r>
              <w:rPr>
                <w:color w:val="222222"/>
                <w:highlight w:val="white"/>
              </w:rPr>
              <w:t>Caerdeon</w:t>
            </w:r>
            <w:proofErr w:type="spellEnd"/>
            <w:r>
              <w:rPr>
                <w:color w:val="222222"/>
                <w:highlight w:val="white"/>
              </w:rPr>
              <w:t xml:space="preserve"> staff. Staff are trained and competent in each area and activity as part of </w:t>
            </w:r>
            <w:r>
              <w:rPr>
                <w:color w:val="222222"/>
                <w:highlight w:val="white"/>
              </w:rPr>
              <w:t>day-to-today</w:t>
            </w:r>
            <w:r>
              <w:rPr>
                <w:color w:val="222222"/>
                <w:highlight w:val="white"/>
              </w:rPr>
              <w:t xml:space="preserve"> business. </w:t>
            </w:r>
          </w:p>
          <w:p w:rsidR="008E3D7F" w:rsidRDefault="008E3D7F">
            <w:pPr>
              <w:rPr>
                <w:color w:val="222222"/>
                <w:highlight w:val="white"/>
              </w:rPr>
            </w:pPr>
          </w:p>
          <w:p w:rsidR="008E3D7F" w:rsidRDefault="00BA6C65">
            <w:pPr>
              <w:rPr>
                <w:color w:val="222222"/>
                <w:highlight w:val="white"/>
              </w:rPr>
            </w:pPr>
            <w:r>
              <w:rPr>
                <w:color w:val="222222"/>
                <w:highlight w:val="white"/>
              </w:rPr>
              <w:t xml:space="preserve">There are no foreseeable social or political hazards linked to this specific visit. </w:t>
            </w:r>
          </w:p>
          <w:p w:rsidR="008E3D7F" w:rsidRDefault="008E3D7F">
            <w:pPr>
              <w:rPr>
                <w:color w:val="222222"/>
                <w:highlight w:val="white"/>
              </w:rPr>
            </w:pPr>
          </w:p>
          <w:p w:rsidR="008E3D7F" w:rsidRDefault="008E3D7F">
            <w:pPr>
              <w:rPr>
                <w:color w:val="222222"/>
                <w:highlight w:val="white"/>
              </w:rPr>
            </w:pPr>
          </w:p>
          <w:p w:rsidR="008E3D7F" w:rsidRDefault="00BA6C65">
            <w:pPr>
              <w:rPr>
                <w:color w:val="222222"/>
                <w:highlight w:val="white"/>
              </w:rPr>
            </w:pPr>
            <w:r>
              <w:rPr>
                <w:color w:val="222222"/>
                <w:highlight w:val="white"/>
              </w:rPr>
              <w:t xml:space="preserve">This is not a foreseen risk for travel and attendance at </w:t>
            </w:r>
            <w:proofErr w:type="spellStart"/>
            <w:r>
              <w:rPr>
                <w:color w:val="222222"/>
                <w:highlight w:val="white"/>
              </w:rPr>
              <w:t>Plas</w:t>
            </w:r>
            <w:proofErr w:type="spellEnd"/>
            <w:r>
              <w:rPr>
                <w:color w:val="222222"/>
                <w:highlight w:val="white"/>
              </w:rPr>
              <w:t xml:space="preserve"> </w:t>
            </w:r>
            <w:proofErr w:type="spellStart"/>
            <w:r>
              <w:rPr>
                <w:color w:val="222222"/>
                <w:highlight w:val="white"/>
              </w:rPr>
              <w:t>Caerdeon</w:t>
            </w:r>
            <w:proofErr w:type="spellEnd"/>
            <w:r>
              <w:rPr>
                <w:color w:val="222222"/>
                <w:highlight w:val="white"/>
              </w:rPr>
              <w:t xml:space="preserve"> and in the Barmouth area. </w:t>
            </w:r>
          </w:p>
          <w:p w:rsidR="008E3D7F" w:rsidRDefault="008E3D7F">
            <w:pPr>
              <w:rPr>
                <w:color w:val="222222"/>
                <w:highlight w:val="white"/>
              </w:rPr>
            </w:pPr>
          </w:p>
          <w:p w:rsidR="00ED0707" w:rsidRDefault="00BA6C65">
            <w:pPr>
              <w:rPr>
                <w:color w:val="222222"/>
                <w:highlight w:val="white"/>
              </w:rPr>
            </w:pPr>
            <w:proofErr w:type="spellStart"/>
            <w:r>
              <w:rPr>
                <w:color w:val="222222"/>
                <w:highlight w:val="white"/>
              </w:rPr>
              <w:t>Plas</w:t>
            </w:r>
            <w:proofErr w:type="spellEnd"/>
            <w:r>
              <w:rPr>
                <w:color w:val="222222"/>
                <w:highlight w:val="white"/>
              </w:rPr>
              <w:t xml:space="preserve"> </w:t>
            </w:r>
            <w:proofErr w:type="spellStart"/>
            <w:r>
              <w:rPr>
                <w:color w:val="222222"/>
                <w:highlight w:val="white"/>
              </w:rPr>
              <w:t>Caerdeon</w:t>
            </w:r>
            <w:proofErr w:type="spellEnd"/>
            <w:r>
              <w:rPr>
                <w:color w:val="222222"/>
                <w:highlight w:val="white"/>
              </w:rPr>
              <w:t xml:space="preserve"> has emergency procedures in place, beyond the wider University policies and emergency incident plan documents. </w:t>
            </w:r>
          </w:p>
          <w:p w:rsidR="00ED0707" w:rsidRDefault="00ED0707">
            <w:pPr>
              <w:rPr>
                <w:color w:val="222222"/>
                <w:highlight w:val="white"/>
              </w:rPr>
            </w:pPr>
          </w:p>
          <w:p w:rsidR="008E3D7F" w:rsidRDefault="00BA6C65">
            <w:pPr>
              <w:rPr>
                <w:color w:val="222222"/>
                <w:highlight w:val="white"/>
              </w:rPr>
            </w:pPr>
            <w:r>
              <w:rPr>
                <w:color w:val="222222"/>
                <w:highlight w:val="white"/>
              </w:rPr>
              <w:t>Hope staff are expected to famil</w:t>
            </w:r>
            <w:r>
              <w:rPr>
                <w:color w:val="222222"/>
                <w:highlight w:val="white"/>
              </w:rPr>
              <w:t xml:space="preserve">iarise themselves with </w:t>
            </w:r>
            <w:proofErr w:type="spellStart"/>
            <w:r>
              <w:rPr>
                <w:color w:val="222222"/>
                <w:highlight w:val="white"/>
              </w:rPr>
              <w:t>Plas</w:t>
            </w:r>
            <w:proofErr w:type="spellEnd"/>
            <w:r>
              <w:rPr>
                <w:color w:val="222222"/>
                <w:highlight w:val="white"/>
              </w:rPr>
              <w:t xml:space="preserve"> </w:t>
            </w:r>
            <w:proofErr w:type="spellStart"/>
            <w:r>
              <w:rPr>
                <w:color w:val="222222"/>
                <w:highlight w:val="white"/>
              </w:rPr>
              <w:t>Caerdeon’s</w:t>
            </w:r>
            <w:proofErr w:type="spellEnd"/>
            <w:r>
              <w:rPr>
                <w:color w:val="222222"/>
                <w:highlight w:val="white"/>
              </w:rPr>
              <w:t xml:space="preserve"> handbook, emergency contact information, exterior emergency phone and Defib location at the main entrance and to be aware of fire evacuation procedures.   </w:t>
            </w:r>
          </w:p>
        </w:tc>
        <w:tc>
          <w:tcPr>
            <w:tcW w:w="1650" w:type="dxa"/>
          </w:tcPr>
          <w:p w:rsidR="008E3D7F" w:rsidRDefault="00BA6C65">
            <w:pPr>
              <w:rPr>
                <w:rFonts w:ascii="Arial" w:eastAsia="Arial" w:hAnsi="Arial" w:cs="Arial"/>
                <w:b/>
                <w:color w:val="C00000"/>
                <w:sz w:val="24"/>
                <w:szCs w:val="24"/>
              </w:rPr>
            </w:pPr>
            <w:r>
              <w:rPr>
                <w:rFonts w:ascii="Arial" w:eastAsia="Arial" w:hAnsi="Arial" w:cs="Arial"/>
                <w:b/>
                <w:color w:val="C00000"/>
                <w:sz w:val="24"/>
                <w:szCs w:val="24"/>
              </w:rPr>
              <w:lastRenderedPageBreak/>
              <w:t xml:space="preserve"> </w:t>
            </w:r>
          </w:p>
          <w:p w:rsidR="008E3D7F" w:rsidRDefault="00BA6C65">
            <w:pPr>
              <w:rPr>
                <w:rFonts w:ascii="Arial" w:eastAsia="Arial" w:hAnsi="Arial" w:cs="Arial"/>
                <w:b/>
                <w:color w:val="C00000"/>
                <w:sz w:val="24"/>
                <w:szCs w:val="24"/>
              </w:rPr>
            </w:pPr>
            <w:r>
              <w:rPr>
                <w:rFonts w:ascii="Arial" w:eastAsia="Arial" w:hAnsi="Arial" w:cs="Arial"/>
                <w:b/>
                <w:color w:val="C00000"/>
                <w:sz w:val="24"/>
                <w:szCs w:val="24"/>
              </w:rPr>
              <w:t xml:space="preserve">         </w:t>
            </w:r>
            <w:r>
              <w:rPr>
                <w:rFonts w:ascii="Arial" w:eastAsia="Arial" w:hAnsi="Arial" w:cs="Arial"/>
                <w:b/>
                <w:color w:val="44546A"/>
                <w:sz w:val="24"/>
                <w:szCs w:val="24"/>
              </w:rPr>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BA6C65">
            <w:pPr>
              <w:rPr>
                <w:rFonts w:ascii="Arial" w:eastAsia="Arial" w:hAnsi="Arial" w:cs="Arial"/>
                <w:color w:val="C00000"/>
              </w:rPr>
            </w:pPr>
            <w:r>
              <w:rPr>
                <w:rFonts w:ascii="Arial" w:eastAsia="Arial" w:hAnsi="Arial" w:cs="Arial"/>
                <w:color w:val="44546A"/>
              </w:rPr>
              <w:t xml:space="preserve">No further action required </w:t>
            </w:r>
          </w:p>
        </w:tc>
      </w:tr>
    </w:tbl>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 xml:space="preserve">ACCOMMODATION </w:t>
      </w:r>
    </w:p>
    <w:p w:rsidR="008E3D7F" w:rsidRDefault="00BA6C65">
      <w:pPr>
        <w:rPr>
          <w:rFonts w:ascii="Arial" w:eastAsia="Arial" w:hAnsi="Arial" w:cs="Arial"/>
          <w:b/>
          <w:color w:val="C00000"/>
          <w:sz w:val="20"/>
          <w:szCs w:val="20"/>
        </w:rPr>
      </w:pPr>
      <w:r>
        <w:rPr>
          <w:sz w:val="20"/>
          <w:szCs w:val="20"/>
        </w:rPr>
        <w:t>Examples include; fire, theft, personal safety.</w:t>
      </w: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 manage the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rFonts w:ascii="Arial" w:eastAsia="Arial" w:hAnsi="Arial" w:cs="Arial"/>
                <w:b/>
                <w:color w:val="FFFFFF"/>
                <w:sz w:val="24"/>
                <w:szCs w:val="24"/>
              </w:rPr>
            </w:pPr>
            <w:r>
              <w:rPr>
                <w:rFonts w:ascii="Arial" w:eastAsia="Arial" w:hAnsi="Arial" w:cs="Arial"/>
                <w:b/>
                <w:color w:val="FFFFFF"/>
                <w:sz w:val="24"/>
                <w:szCs w:val="24"/>
              </w:rPr>
              <w:t>L/M/H</w:t>
            </w:r>
          </w:p>
        </w:tc>
      </w:tr>
      <w:tr w:rsidR="008E3D7F">
        <w:tc>
          <w:tcPr>
            <w:tcW w:w="3005" w:type="dxa"/>
            <w:shd w:val="clear" w:color="auto" w:fill="2F5496"/>
          </w:tcPr>
          <w:p w:rsidR="008E3D7F" w:rsidRDefault="00BA6C65">
            <w:pPr>
              <w:tabs>
                <w:tab w:val="left" w:pos="2028"/>
              </w:tabs>
              <w:rPr>
                <w:color w:val="FFFFFF"/>
              </w:rPr>
            </w:pPr>
            <w:r>
              <w:rPr>
                <w:color w:val="FFFFFF"/>
              </w:rPr>
              <w:t>Has the accommodation been researched and booked in advance?</w:t>
            </w:r>
          </w:p>
          <w:p w:rsidR="008E3D7F" w:rsidRDefault="008E3D7F">
            <w:pPr>
              <w:tabs>
                <w:tab w:val="left" w:pos="2028"/>
              </w:tabs>
              <w:rPr>
                <w:color w:val="FFFFFF"/>
              </w:rPr>
            </w:pPr>
          </w:p>
          <w:p w:rsidR="008E3D7F" w:rsidRDefault="00BA6C65">
            <w:pPr>
              <w:tabs>
                <w:tab w:val="left" w:pos="2028"/>
              </w:tabs>
              <w:rPr>
                <w:color w:val="FFFFFF"/>
              </w:rPr>
            </w:pPr>
            <w:r>
              <w:rPr>
                <w:color w:val="FFFFFF"/>
              </w:rPr>
              <w:t>Have you stayed at this or similar centre, hostel, hotel previously?</w:t>
            </w:r>
          </w:p>
          <w:p w:rsidR="008E3D7F" w:rsidRDefault="008E3D7F">
            <w:pPr>
              <w:tabs>
                <w:tab w:val="left" w:pos="2028"/>
              </w:tabs>
              <w:rPr>
                <w:color w:val="FFFFFF"/>
              </w:rPr>
            </w:pPr>
          </w:p>
          <w:p w:rsidR="008E3D7F" w:rsidRDefault="00BA6C65">
            <w:pPr>
              <w:tabs>
                <w:tab w:val="left" w:pos="2028"/>
              </w:tabs>
              <w:rPr>
                <w:color w:val="FFFFFF"/>
              </w:rPr>
            </w:pPr>
            <w:r>
              <w:rPr>
                <w:color w:val="FFFFFF"/>
              </w:rPr>
              <w:t xml:space="preserve">Are you are staying with a host organisation? </w:t>
            </w:r>
          </w:p>
          <w:p w:rsidR="008E3D7F" w:rsidRDefault="008E3D7F">
            <w:pPr>
              <w:tabs>
                <w:tab w:val="left" w:pos="2028"/>
              </w:tabs>
              <w:rPr>
                <w:color w:val="FFFFFF"/>
              </w:rPr>
            </w:pPr>
          </w:p>
          <w:p w:rsidR="008E3D7F" w:rsidRDefault="00BA6C65">
            <w:pPr>
              <w:tabs>
                <w:tab w:val="left" w:pos="2028"/>
              </w:tabs>
              <w:rPr>
                <w:color w:val="FFFFFF"/>
              </w:rPr>
            </w:pPr>
            <w:r>
              <w:rPr>
                <w:color w:val="FFFFFF"/>
              </w:rPr>
              <w:t>How you will check if evacuation procedures are suitable?</w:t>
            </w:r>
          </w:p>
          <w:p w:rsidR="008E3D7F" w:rsidRDefault="008E3D7F">
            <w:pPr>
              <w:tabs>
                <w:tab w:val="left" w:pos="2028"/>
              </w:tabs>
              <w:rPr>
                <w:color w:val="FFFFFF"/>
              </w:rPr>
            </w:pPr>
          </w:p>
          <w:p w:rsidR="008E3D7F" w:rsidRDefault="008E3D7F">
            <w:pPr>
              <w:tabs>
                <w:tab w:val="left" w:pos="2028"/>
              </w:tabs>
              <w:rPr>
                <w:color w:val="FFFFFF"/>
              </w:rPr>
            </w:pPr>
          </w:p>
          <w:p w:rsidR="008E3D7F" w:rsidRDefault="008E3D7F">
            <w:pPr>
              <w:tabs>
                <w:tab w:val="left" w:pos="2028"/>
              </w:tabs>
              <w:rPr>
                <w:color w:val="FFFFFF"/>
              </w:rPr>
            </w:pPr>
          </w:p>
          <w:p w:rsidR="008E3D7F" w:rsidRDefault="00BA6C65">
            <w:pPr>
              <w:tabs>
                <w:tab w:val="left" w:pos="2028"/>
              </w:tabs>
              <w:rPr>
                <w:color w:val="FFFFFF"/>
              </w:rPr>
            </w:pPr>
            <w:r>
              <w:rPr>
                <w:color w:val="FFFFFF"/>
              </w:rPr>
              <w:t>How do you know if basic security measures are in place?</w:t>
            </w:r>
          </w:p>
          <w:p w:rsidR="008E3D7F" w:rsidRDefault="008E3D7F">
            <w:pPr>
              <w:tabs>
                <w:tab w:val="left" w:pos="2028"/>
              </w:tabs>
              <w:rPr>
                <w:color w:val="FFFFFF"/>
              </w:rPr>
            </w:pPr>
          </w:p>
          <w:p w:rsidR="008E3D7F" w:rsidRDefault="00BA6C65">
            <w:pPr>
              <w:tabs>
                <w:tab w:val="left" w:pos="2028"/>
              </w:tabs>
              <w:rPr>
                <w:color w:val="FFFFFF"/>
              </w:rPr>
            </w:pPr>
            <w:r>
              <w:rPr>
                <w:color w:val="FFFFFF"/>
              </w:rPr>
              <w:t>How would you raise the alarm in the event of a fire or emergency?</w:t>
            </w:r>
          </w:p>
          <w:p w:rsidR="008E3D7F" w:rsidRDefault="008E3D7F">
            <w:pPr>
              <w:tabs>
                <w:tab w:val="left" w:pos="2028"/>
              </w:tabs>
              <w:rPr>
                <w:color w:val="FFFFFF"/>
              </w:rPr>
            </w:pPr>
          </w:p>
          <w:p w:rsidR="008E3D7F" w:rsidRDefault="00BA6C65">
            <w:pPr>
              <w:tabs>
                <w:tab w:val="left" w:pos="2028"/>
              </w:tabs>
              <w:rPr>
                <w:color w:val="FFFFFF"/>
              </w:rPr>
            </w:pPr>
            <w:r>
              <w:rPr>
                <w:color w:val="FFFFFF"/>
              </w:rPr>
              <w:t>Are there any attendees with specialist needs, need for equipment or who may require support in emergencies?</w:t>
            </w:r>
          </w:p>
          <w:p w:rsidR="008E3D7F" w:rsidRDefault="008E3D7F">
            <w:pPr>
              <w:tabs>
                <w:tab w:val="left" w:pos="2028"/>
              </w:tabs>
              <w:rPr>
                <w:color w:val="FFFFFF"/>
              </w:rPr>
            </w:pPr>
          </w:p>
          <w:p w:rsidR="008E3D7F" w:rsidRDefault="008E3D7F">
            <w:pPr>
              <w:tabs>
                <w:tab w:val="left" w:pos="2028"/>
              </w:tabs>
              <w:rPr>
                <w:color w:val="FFFFFF"/>
              </w:rPr>
            </w:pPr>
          </w:p>
          <w:p w:rsidR="008E3D7F" w:rsidRDefault="00BA6C65">
            <w:pPr>
              <w:tabs>
                <w:tab w:val="left" w:pos="2028"/>
              </w:tabs>
              <w:rPr>
                <w:color w:val="FFFFFF"/>
              </w:rPr>
            </w:pPr>
            <w:r>
              <w:rPr>
                <w:color w:val="FFFFFF"/>
              </w:rPr>
              <w:lastRenderedPageBreak/>
              <w:t>Do any attendees require a PEEP?</w:t>
            </w:r>
          </w:p>
        </w:tc>
        <w:tc>
          <w:tcPr>
            <w:tcW w:w="4361" w:type="dxa"/>
          </w:tcPr>
          <w:p w:rsidR="008E3D7F" w:rsidRDefault="00BA6C65">
            <w:pPr>
              <w:rPr>
                <w:color w:val="000000"/>
              </w:rPr>
            </w:pPr>
            <w:r>
              <w:rPr>
                <w:color w:val="000000"/>
              </w:rPr>
              <w:lastRenderedPageBreak/>
              <w:t>Accommodation is owned and managed by the Un</w:t>
            </w:r>
            <w:r>
              <w:rPr>
                <w:color w:val="000000"/>
              </w:rPr>
              <w:t xml:space="preserve">iversity with frequent student visits.  </w:t>
            </w:r>
          </w:p>
          <w:p w:rsidR="008E3D7F" w:rsidRDefault="008E3D7F">
            <w:pPr>
              <w:rPr>
                <w:color w:val="000000"/>
              </w:rPr>
            </w:pPr>
          </w:p>
          <w:p w:rsidR="008E3D7F" w:rsidRDefault="008E3D7F">
            <w:pPr>
              <w:rPr>
                <w:color w:val="000000"/>
              </w:rPr>
            </w:pPr>
          </w:p>
          <w:p w:rsidR="008E3D7F" w:rsidRDefault="00BA6C65">
            <w:pPr>
              <w:rPr>
                <w:color w:val="000000"/>
              </w:rPr>
            </w:pPr>
            <w:r>
              <w:rPr>
                <w:color w:val="000000"/>
              </w:rPr>
              <w:t>n/a</w:t>
            </w:r>
          </w:p>
          <w:p w:rsidR="008E3D7F" w:rsidRDefault="008E3D7F">
            <w:pPr>
              <w:rPr>
                <w:color w:val="000000"/>
              </w:rPr>
            </w:pPr>
          </w:p>
          <w:p w:rsidR="008E3D7F" w:rsidRDefault="008E3D7F">
            <w:pPr>
              <w:rPr>
                <w:color w:val="000000"/>
              </w:rPr>
            </w:pPr>
          </w:p>
          <w:p w:rsidR="008E3D7F" w:rsidRDefault="00BA6C65">
            <w:pPr>
              <w:rPr>
                <w:color w:val="000000"/>
              </w:rPr>
            </w:pPr>
            <w:r>
              <w:rPr>
                <w:color w:val="000000"/>
              </w:rPr>
              <w:t>n/a</w:t>
            </w:r>
          </w:p>
          <w:p w:rsidR="008E3D7F" w:rsidRDefault="008E3D7F">
            <w:pPr>
              <w:rPr>
                <w:color w:val="000000"/>
              </w:rPr>
            </w:pPr>
          </w:p>
          <w:p w:rsidR="008E3D7F" w:rsidRDefault="008E3D7F">
            <w:pPr>
              <w:rPr>
                <w:color w:val="000000"/>
              </w:rPr>
            </w:pPr>
          </w:p>
          <w:p w:rsidR="008E3D7F" w:rsidRDefault="00BA6C65">
            <w:pPr>
              <w:rPr>
                <w:color w:val="000000"/>
              </w:rPr>
            </w:pPr>
            <w:r>
              <w:rPr>
                <w:color w:val="000000"/>
              </w:rPr>
              <w:t xml:space="preserve">Evacuation procedures are considered suitable. Fieldtrip staff and group </w:t>
            </w:r>
            <w:r>
              <w:t>leader</w:t>
            </w:r>
            <w:r>
              <w:rPr>
                <w:color w:val="000000"/>
              </w:rPr>
              <w:t xml:space="preserve"> will familiarise themselves with the evacuation procedures, particularly requirements out of hours. </w:t>
            </w:r>
          </w:p>
          <w:p w:rsidR="008E3D7F" w:rsidRDefault="008E3D7F">
            <w:pPr>
              <w:rPr>
                <w:color w:val="000000"/>
              </w:rPr>
            </w:pPr>
          </w:p>
          <w:p w:rsidR="008E3D7F" w:rsidRDefault="00BA6C65">
            <w:pPr>
              <w:rPr>
                <w:color w:val="000000"/>
              </w:rPr>
            </w:pPr>
            <w:r>
              <w:rPr>
                <w:color w:val="000000"/>
              </w:rPr>
              <w:t xml:space="preserve">University owned premises with planned precautions. </w:t>
            </w:r>
          </w:p>
          <w:p w:rsidR="008E3D7F" w:rsidRDefault="008E3D7F">
            <w:pPr>
              <w:rPr>
                <w:color w:val="000000"/>
              </w:rPr>
            </w:pPr>
          </w:p>
          <w:p w:rsidR="008E3D7F" w:rsidRDefault="00BA6C65">
            <w:pPr>
              <w:rPr>
                <w:color w:val="000000"/>
              </w:rPr>
            </w:pPr>
            <w:r>
              <w:rPr>
                <w:color w:val="000000"/>
              </w:rPr>
              <w:t xml:space="preserve">The area has weak signal phone coverage; however, staff will familiarise themselves in location and use of the emergency phone. </w:t>
            </w:r>
          </w:p>
          <w:p w:rsidR="008E3D7F" w:rsidRDefault="008E3D7F">
            <w:pPr>
              <w:rPr>
                <w:color w:val="000000"/>
              </w:rPr>
            </w:pPr>
          </w:p>
          <w:p w:rsidR="008E3D7F" w:rsidRDefault="00BA6C65">
            <w:pPr>
              <w:rPr>
                <w:color w:val="000000"/>
              </w:rPr>
            </w:pPr>
            <w:r>
              <w:rPr>
                <w:color w:val="000000"/>
              </w:rPr>
              <w:t>Yes, as per information gathering for the visit. Information about speci</w:t>
            </w:r>
            <w:r>
              <w:rPr>
                <w:color w:val="000000"/>
              </w:rPr>
              <w:t xml:space="preserve">fic students has been shared with </w:t>
            </w:r>
            <w:proofErr w:type="spellStart"/>
            <w:r>
              <w:rPr>
                <w:color w:val="000000"/>
              </w:rPr>
              <w:t>Plas</w:t>
            </w:r>
            <w:proofErr w:type="spellEnd"/>
            <w:r>
              <w:rPr>
                <w:color w:val="000000"/>
              </w:rPr>
              <w:t xml:space="preserve"> </w:t>
            </w:r>
            <w:proofErr w:type="spellStart"/>
            <w:r>
              <w:rPr>
                <w:color w:val="000000"/>
              </w:rPr>
              <w:t>Caerdeon</w:t>
            </w:r>
            <w:proofErr w:type="spellEnd"/>
            <w:r>
              <w:rPr>
                <w:color w:val="000000"/>
              </w:rPr>
              <w:t xml:space="preserve"> staff and discussed directly with the H&amp;S Advisor. </w:t>
            </w:r>
          </w:p>
          <w:p w:rsidR="008E3D7F" w:rsidRDefault="008E3D7F">
            <w:pPr>
              <w:rPr>
                <w:color w:val="000000"/>
              </w:rPr>
            </w:pPr>
          </w:p>
          <w:p w:rsidR="008E3D7F" w:rsidRDefault="00BA6C65">
            <w:pPr>
              <w:rPr>
                <w:color w:val="C00000"/>
              </w:rPr>
            </w:pPr>
            <w:r>
              <w:rPr>
                <w:color w:val="000000"/>
              </w:rPr>
              <w:lastRenderedPageBreak/>
              <w:t xml:space="preserve">Yes, as above. Group </w:t>
            </w:r>
            <w:r>
              <w:t>leaders</w:t>
            </w:r>
            <w:r>
              <w:rPr>
                <w:color w:val="000000"/>
              </w:rPr>
              <w:t xml:space="preserve"> must be aware of and monitor students with PEEP’s and their accommodation room locations. A register of students in attendance</w:t>
            </w:r>
            <w:r>
              <w:rPr>
                <w:color w:val="000000"/>
              </w:rPr>
              <w:t xml:space="preserve"> must be available to account for students on site in the event of an emergency. </w:t>
            </w:r>
          </w:p>
        </w:tc>
        <w:tc>
          <w:tcPr>
            <w:tcW w:w="1650" w:type="dxa"/>
          </w:tcPr>
          <w:p w:rsidR="008E3D7F" w:rsidRDefault="00BA6C65">
            <w:pPr>
              <w:rPr>
                <w:rFonts w:ascii="Arial" w:eastAsia="Arial" w:hAnsi="Arial" w:cs="Arial"/>
                <w:b/>
                <w:color w:val="C00000"/>
                <w:sz w:val="24"/>
                <w:szCs w:val="24"/>
              </w:rPr>
            </w:pPr>
            <w:r>
              <w:rPr>
                <w:rFonts w:ascii="Arial" w:eastAsia="Arial" w:hAnsi="Arial" w:cs="Arial"/>
                <w:b/>
                <w:color w:val="C00000"/>
                <w:sz w:val="24"/>
                <w:szCs w:val="24"/>
              </w:rPr>
              <w:lastRenderedPageBreak/>
              <w:t xml:space="preserve"> </w:t>
            </w:r>
          </w:p>
          <w:p w:rsidR="008E3D7F" w:rsidRDefault="00BA6C65">
            <w:pPr>
              <w:jc w:val="center"/>
              <w:rPr>
                <w:rFonts w:ascii="Arial" w:eastAsia="Arial" w:hAnsi="Arial" w:cs="Arial"/>
                <w:color w:val="C00000"/>
                <w:sz w:val="24"/>
                <w:szCs w:val="24"/>
              </w:rPr>
            </w:pPr>
            <w:r>
              <w:rPr>
                <w:rFonts w:ascii="Arial" w:eastAsia="Arial" w:hAnsi="Arial" w:cs="Arial"/>
                <w:color w:val="44546A"/>
                <w:sz w:val="24"/>
                <w:szCs w:val="24"/>
              </w:rPr>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BA6C65">
            <w:pPr>
              <w:rPr>
                <w:rFonts w:ascii="Arial" w:eastAsia="Arial" w:hAnsi="Arial" w:cs="Arial"/>
                <w:color w:val="C00000"/>
                <w:sz w:val="18"/>
                <w:szCs w:val="18"/>
              </w:rPr>
            </w:pPr>
            <w:r>
              <w:rPr>
                <w:rFonts w:ascii="Arial" w:eastAsia="Arial" w:hAnsi="Arial" w:cs="Arial"/>
                <w:color w:val="44546A"/>
                <w:sz w:val="18"/>
                <w:szCs w:val="18"/>
              </w:rPr>
              <w:t>N/a</w:t>
            </w:r>
          </w:p>
        </w:tc>
      </w:tr>
    </w:tbl>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 xml:space="preserve">FIELDWORK ACTIVITIES </w:t>
      </w:r>
    </w:p>
    <w:p w:rsidR="008E3D7F" w:rsidRDefault="00BA6C65">
      <w:pPr>
        <w:rPr>
          <w:sz w:val="20"/>
          <w:szCs w:val="20"/>
        </w:rPr>
      </w:pPr>
      <w:r>
        <w:rPr>
          <w:sz w:val="20"/>
          <w:szCs w:val="20"/>
        </w:rPr>
        <w:t>Examples include working with and in proximity to hazardous substances, remoteness of work site, physical hazards, weather conditions, man-made hazards.</w:t>
      </w: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bookmarkStart w:id="2" w:name="_heading=h.30j0zll" w:colFirst="0" w:colLast="0"/>
            <w:bookmarkEnd w:id="2"/>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 manage the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color w:val="FFFFFF"/>
              </w:rPr>
            </w:pPr>
            <w:r>
              <w:rPr>
                <w:rFonts w:ascii="Arial" w:eastAsia="Arial" w:hAnsi="Arial" w:cs="Arial"/>
                <w:b/>
                <w:color w:val="FFFFFF"/>
                <w:sz w:val="24"/>
                <w:szCs w:val="24"/>
              </w:rPr>
              <w:t>L/M/H</w:t>
            </w:r>
          </w:p>
        </w:tc>
      </w:tr>
      <w:tr w:rsidR="008E3D7F">
        <w:tc>
          <w:tcPr>
            <w:tcW w:w="3005" w:type="dxa"/>
            <w:shd w:val="clear" w:color="auto" w:fill="2F5496"/>
          </w:tcPr>
          <w:p w:rsidR="008E3D7F" w:rsidRDefault="00BA6C65">
            <w:pPr>
              <w:tabs>
                <w:tab w:val="left" w:pos="2028"/>
              </w:tabs>
              <w:rPr>
                <w:color w:val="FFFFFF"/>
              </w:rPr>
            </w:pPr>
            <w:r>
              <w:rPr>
                <w:color w:val="FFFFFF"/>
              </w:rPr>
              <w:t>Do you plan to carry out higher-risk activities, e.g., on open waters, caving activity, diving operations, activities at height or in confined spaces, activities? If, so how will this be managed?</w:t>
            </w:r>
          </w:p>
          <w:p w:rsidR="008E3D7F" w:rsidRDefault="008E3D7F">
            <w:pPr>
              <w:tabs>
                <w:tab w:val="left" w:pos="2028"/>
              </w:tabs>
              <w:rPr>
                <w:color w:val="FFFFFF"/>
              </w:rPr>
            </w:pPr>
          </w:p>
          <w:p w:rsidR="008E3D7F" w:rsidRDefault="00BA6C65">
            <w:pPr>
              <w:tabs>
                <w:tab w:val="left" w:pos="2028"/>
              </w:tabs>
              <w:rPr>
                <w:color w:val="FFFFFF"/>
              </w:rPr>
            </w:pPr>
            <w:r>
              <w:rPr>
                <w:color w:val="FFFFFF"/>
              </w:rPr>
              <w:t xml:space="preserve">Will communication methods be effective due to remote terrain and how will you plan to manage this. </w:t>
            </w:r>
          </w:p>
          <w:p w:rsidR="008E3D7F" w:rsidRDefault="008E3D7F">
            <w:pPr>
              <w:tabs>
                <w:tab w:val="left" w:pos="2028"/>
              </w:tabs>
              <w:rPr>
                <w:color w:val="FFFFFF"/>
              </w:rPr>
            </w:pPr>
          </w:p>
          <w:p w:rsidR="008E3D7F" w:rsidRDefault="00BA6C65">
            <w:pPr>
              <w:tabs>
                <w:tab w:val="left" w:pos="2028"/>
              </w:tabs>
              <w:rPr>
                <w:color w:val="FFFFFF"/>
              </w:rPr>
            </w:pPr>
            <w:r>
              <w:rPr>
                <w:color w:val="FFFFFF"/>
              </w:rPr>
              <w:t xml:space="preserve">If you are involved with any higher risk activities, advice should be sought from the </w:t>
            </w:r>
            <w:r>
              <w:rPr>
                <w:b/>
                <w:color w:val="FFFFFF"/>
              </w:rPr>
              <w:t>Health and Safety Advisor</w:t>
            </w:r>
            <w:r>
              <w:rPr>
                <w:color w:val="FFFFFF"/>
              </w:rPr>
              <w:t xml:space="preserve"> before completing this document.</w:t>
            </w:r>
          </w:p>
          <w:p w:rsidR="008E3D7F" w:rsidRDefault="008E3D7F">
            <w:pPr>
              <w:tabs>
                <w:tab w:val="left" w:pos="2028"/>
              </w:tabs>
              <w:rPr>
                <w:color w:val="FFFFFF"/>
              </w:rPr>
            </w:pPr>
          </w:p>
          <w:p w:rsidR="008E3D7F" w:rsidRDefault="00BA6C65">
            <w:pPr>
              <w:tabs>
                <w:tab w:val="left" w:pos="2028"/>
              </w:tabs>
              <w:rPr>
                <w:color w:val="FFFFFF"/>
              </w:rPr>
            </w:pPr>
            <w:r>
              <w:rPr>
                <w:color w:val="FFFFFF"/>
              </w:rPr>
              <w:t>Will clo</w:t>
            </w:r>
            <w:r>
              <w:rPr>
                <w:color w:val="FFFFFF"/>
              </w:rPr>
              <w:t>thing, footwear and equipment for activities be suitable? How will this be managed?</w:t>
            </w:r>
          </w:p>
          <w:p w:rsidR="008E3D7F" w:rsidRDefault="008E3D7F">
            <w:pPr>
              <w:tabs>
                <w:tab w:val="left" w:pos="2028"/>
              </w:tabs>
              <w:rPr>
                <w:color w:val="FFFFFF"/>
              </w:rPr>
            </w:pPr>
          </w:p>
          <w:p w:rsidR="008E3D7F" w:rsidRDefault="00BA6C65">
            <w:pPr>
              <w:tabs>
                <w:tab w:val="left" w:pos="2028"/>
              </w:tabs>
              <w:rPr>
                <w:color w:val="FFFFFF"/>
              </w:rPr>
            </w:pPr>
            <w:r>
              <w:rPr>
                <w:color w:val="FFFFFF"/>
              </w:rPr>
              <w:t>Are specific permissions required to work in a particular site or area.</w:t>
            </w:r>
          </w:p>
        </w:tc>
        <w:tc>
          <w:tcPr>
            <w:tcW w:w="4361" w:type="dxa"/>
          </w:tcPr>
          <w:p w:rsidR="008E3D7F" w:rsidRDefault="00060853">
            <w:r w:rsidRPr="00DF1523">
              <w:rPr>
                <w:color w:val="000000" w:themeColor="text1"/>
              </w:rPr>
              <w:t>In the pre-fieldwork brief, students have been instructed to be cautious and use their common sense to avoid physical hazards; staff will do the same. We have also given students a kit list to make sure they are properly equipped for bad weather.</w:t>
            </w:r>
          </w:p>
          <w:p w:rsidR="00060853" w:rsidRDefault="00060853"/>
          <w:p w:rsidR="008E3D7F" w:rsidRDefault="00BA6C65">
            <w:r>
              <w:t xml:space="preserve">As this visit is to University owned and managed, </w:t>
            </w:r>
            <w:proofErr w:type="spellStart"/>
            <w:r>
              <w:t>Plas</w:t>
            </w:r>
            <w:proofErr w:type="spellEnd"/>
            <w:r>
              <w:t xml:space="preserve"> </w:t>
            </w:r>
            <w:proofErr w:type="spellStart"/>
            <w:r>
              <w:t>Caerdeon</w:t>
            </w:r>
            <w:proofErr w:type="spellEnd"/>
            <w:r>
              <w:t>, higher risk activities are well m</w:t>
            </w:r>
            <w:r>
              <w:t xml:space="preserve">anaged by centre </w:t>
            </w:r>
            <w:r>
              <w:t>manager Dom</w:t>
            </w:r>
            <w:r>
              <w:t xml:space="preserve"> Salter and team. Dom will </w:t>
            </w:r>
            <w:r>
              <w:t>consider the aptitude</w:t>
            </w:r>
            <w:r>
              <w:t xml:space="preserve"> of the group and what activities are suited. </w:t>
            </w:r>
          </w:p>
          <w:p w:rsidR="008E3D7F" w:rsidRDefault="008E3D7F"/>
          <w:p w:rsidR="008E3D7F" w:rsidRDefault="008E3D7F"/>
          <w:p w:rsidR="008E3D7F" w:rsidRDefault="00BA6C65">
            <w:r>
              <w:t xml:space="preserve">Managed by experienced PC staff. </w:t>
            </w:r>
          </w:p>
          <w:p w:rsidR="008E3D7F" w:rsidRDefault="008E3D7F"/>
          <w:p w:rsidR="008E3D7F" w:rsidRDefault="008E3D7F"/>
          <w:p w:rsidR="008E3D7F" w:rsidRDefault="008E3D7F"/>
          <w:p w:rsidR="008E3D7F" w:rsidRDefault="008E3D7F"/>
          <w:p w:rsidR="008E3D7F" w:rsidRDefault="00BA6C65">
            <w:r>
              <w:t>Managed by experienced PC staff.</w:t>
            </w:r>
          </w:p>
          <w:p w:rsidR="008E3D7F" w:rsidRDefault="008E3D7F"/>
          <w:p w:rsidR="008E3D7F" w:rsidRDefault="008E3D7F"/>
          <w:p w:rsidR="008E3D7F" w:rsidRDefault="008E3D7F"/>
          <w:p w:rsidR="008E3D7F" w:rsidRDefault="008E3D7F"/>
          <w:p w:rsidR="008E3D7F" w:rsidRDefault="008E3D7F"/>
          <w:p w:rsidR="008E3D7F" w:rsidRDefault="00BA6C65">
            <w:r>
              <w:t xml:space="preserve">PC staff will provide suitable PPE and equipment, clothing and footwear where necessary for adventurous activities. </w:t>
            </w:r>
          </w:p>
          <w:p w:rsidR="008E3D7F" w:rsidRDefault="008E3D7F"/>
          <w:p w:rsidR="008E3D7F" w:rsidRDefault="008E3D7F"/>
          <w:p w:rsidR="008E3D7F" w:rsidRDefault="00BA6C65">
            <w:r>
              <w:t>n/a</w:t>
            </w:r>
          </w:p>
        </w:tc>
        <w:tc>
          <w:tcPr>
            <w:tcW w:w="1650" w:type="dxa"/>
          </w:tcPr>
          <w:p w:rsidR="008E3D7F" w:rsidRDefault="008E3D7F">
            <w:pPr>
              <w:rPr>
                <w:rFonts w:ascii="Arial" w:eastAsia="Arial" w:hAnsi="Arial" w:cs="Arial"/>
                <w:b/>
                <w:color w:val="C00000"/>
                <w:sz w:val="24"/>
                <w:szCs w:val="24"/>
              </w:rPr>
            </w:pPr>
          </w:p>
          <w:p w:rsidR="008E3D7F" w:rsidRDefault="00BA6C65">
            <w:pPr>
              <w:jc w:val="center"/>
              <w:rPr>
                <w:rFonts w:ascii="Arial" w:eastAsia="Arial" w:hAnsi="Arial" w:cs="Arial"/>
                <w:b/>
                <w:color w:val="C00000"/>
                <w:sz w:val="24"/>
                <w:szCs w:val="24"/>
              </w:rPr>
            </w:pPr>
            <w:r w:rsidRPr="00DE2FF7">
              <w:rPr>
                <w:rFonts w:ascii="Arial" w:eastAsia="Arial" w:hAnsi="Arial" w:cs="Arial"/>
                <w:b/>
                <w:color w:val="44546A" w:themeColor="text2"/>
                <w:sz w:val="24"/>
                <w:szCs w:val="24"/>
              </w:rPr>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8E3D7F">
            <w:pPr>
              <w:rPr>
                <w:rFonts w:ascii="Arial" w:eastAsia="Arial" w:hAnsi="Arial" w:cs="Arial"/>
                <w:b/>
                <w:color w:val="C00000"/>
                <w:sz w:val="24"/>
                <w:szCs w:val="24"/>
              </w:rPr>
            </w:pPr>
          </w:p>
        </w:tc>
      </w:tr>
    </w:tbl>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 xml:space="preserve">OTHER HAZARDS AND RISKS  </w:t>
      </w:r>
    </w:p>
    <w:p w:rsidR="008E3D7F" w:rsidRDefault="00BA6C65">
      <w:pPr>
        <w:rPr>
          <w:sz w:val="20"/>
          <w:szCs w:val="20"/>
        </w:rPr>
      </w:pPr>
      <w:r>
        <w:rPr>
          <w:sz w:val="20"/>
          <w:szCs w:val="20"/>
        </w:rPr>
        <w:t>The above list of hazards is not exhaustive. If there are any other hazards associated with your fieldwork or research trip please detail them below and the steps taken to reduce the associated risks. These might include,</w:t>
      </w:r>
      <w:r>
        <w:rPr>
          <w:b/>
          <w:color w:val="C00000"/>
          <w:sz w:val="20"/>
          <w:szCs w:val="20"/>
        </w:rPr>
        <w:t xml:space="preserve"> </w:t>
      </w:r>
      <w:r>
        <w:rPr>
          <w:sz w:val="20"/>
          <w:szCs w:val="20"/>
        </w:rPr>
        <w:t>planned recreational activities,</w:t>
      </w:r>
      <w:r>
        <w:rPr>
          <w:b/>
          <w:color w:val="C00000"/>
          <w:sz w:val="20"/>
          <w:szCs w:val="20"/>
        </w:rPr>
        <w:t xml:space="preserve"> </w:t>
      </w:r>
      <w:r>
        <w:rPr>
          <w:sz w:val="20"/>
          <w:szCs w:val="20"/>
        </w:rPr>
        <w:t>environmental impact of trip,</w:t>
      </w:r>
      <w:r>
        <w:rPr>
          <w:b/>
          <w:color w:val="C00000"/>
          <w:sz w:val="20"/>
          <w:szCs w:val="20"/>
        </w:rPr>
        <w:t xml:space="preserve"> </w:t>
      </w:r>
      <w:r>
        <w:rPr>
          <w:sz w:val="20"/>
          <w:szCs w:val="20"/>
        </w:rPr>
        <w:t>misuse of drugs or alcohol.</w:t>
      </w: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 manage the above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color w:val="FFFFFF"/>
              </w:rPr>
            </w:pPr>
            <w:r>
              <w:rPr>
                <w:rFonts w:ascii="Arial" w:eastAsia="Arial" w:hAnsi="Arial" w:cs="Arial"/>
                <w:b/>
                <w:color w:val="FFFFFF"/>
                <w:sz w:val="24"/>
                <w:szCs w:val="24"/>
              </w:rPr>
              <w:t>L/M/H</w:t>
            </w:r>
          </w:p>
        </w:tc>
      </w:tr>
      <w:tr w:rsidR="008E3D7F">
        <w:tc>
          <w:tcPr>
            <w:tcW w:w="3005" w:type="dxa"/>
            <w:shd w:val="clear" w:color="auto" w:fill="2F5496"/>
          </w:tcPr>
          <w:p w:rsidR="008E3D7F" w:rsidRDefault="00BA6C65">
            <w:pPr>
              <w:rPr>
                <w:b/>
                <w:color w:val="FFFFFF"/>
              </w:rPr>
            </w:pPr>
            <w:r>
              <w:rPr>
                <w:b/>
                <w:color w:val="FFFFFF"/>
              </w:rPr>
              <w:t>Extremes of weather and natural disasters</w:t>
            </w:r>
          </w:p>
          <w:p w:rsidR="008E3D7F" w:rsidRDefault="008E3D7F">
            <w:pPr>
              <w:rPr>
                <w:color w:val="FFFFFF"/>
              </w:rPr>
            </w:pPr>
          </w:p>
          <w:p w:rsidR="008E3D7F" w:rsidRDefault="00BA6C65">
            <w:pPr>
              <w:rPr>
                <w:color w:val="FFFFFF"/>
              </w:rPr>
            </w:pPr>
            <w:r>
              <w:rPr>
                <w:color w:val="FFFFFF"/>
              </w:rPr>
              <w:t>Heat/sunburn, heat stress and heat stroke</w:t>
            </w:r>
          </w:p>
          <w:p w:rsidR="008E3D7F" w:rsidRDefault="008E3D7F">
            <w:pPr>
              <w:rPr>
                <w:color w:val="FFFFFF"/>
              </w:rPr>
            </w:pPr>
          </w:p>
          <w:p w:rsidR="008E3D7F" w:rsidRDefault="00BA6C65">
            <w:pPr>
              <w:rPr>
                <w:color w:val="FFFFFF"/>
              </w:rPr>
            </w:pPr>
            <w:r>
              <w:rPr>
                <w:color w:val="FFFFFF"/>
              </w:rPr>
              <w:lastRenderedPageBreak/>
              <w:t>Cold/cold effects, cold stress</w:t>
            </w:r>
          </w:p>
          <w:p w:rsidR="008E3D7F" w:rsidRDefault="008E3D7F">
            <w:pPr>
              <w:rPr>
                <w:color w:val="FFFFFF"/>
              </w:rPr>
            </w:pPr>
          </w:p>
          <w:p w:rsidR="008E3D7F" w:rsidRDefault="00BA6C65">
            <w:pPr>
              <w:rPr>
                <w:color w:val="FFFFFF"/>
              </w:rPr>
            </w:pPr>
            <w:r>
              <w:rPr>
                <w:color w:val="FFFFFF"/>
              </w:rPr>
              <w:t xml:space="preserve">Very wet weather </w:t>
            </w:r>
          </w:p>
          <w:p w:rsidR="008E3D7F" w:rsidRDefault="008E3D7F">
            <w:pPr>
              <w:rPr>
                <w:color w:val="FFFFFF"/>
              </w:rPr>
            </w:pPr>
          </w:p>
          <w:p w:rsidR="008E3D7F" w:rsidRDefault="00BA6C65">
            <w:pPr>
              <w:rPr>
                <w:color w:val="FFFFFF"/>
              </w:rPr>
            </w:pPr>
            <w:r>
              <w:rPr>
                <w:color w:val="FFFFFF"/>
              </w:rPr>
              <w:t>How will you manage these?</w:t>
            </w:r>
          </w:p>
        </w:tc>
        <w:tc>
          <w:tcPr>
            <w:tcW w:w="4361" w:type="dxa"/>
          </w:tcPr>
          <w:p w:rsidR="008E3D7F" w:rsidRDefault="00BA6C65">
            <w:r>
              <w:lastRenderedPageBreak/>
              <w:t xml:space="preserve">Extremes of weather hazards will be assessed and managed by the experienced </w:t>
            </w:r>
            <w:proofErr w:type="spellStart"/>
            <w:r>
              <w:t>Plas</w:t>
            </w:r>
            <w:proofErr w:type="spellEnd"/>
            <w:r>
              <w:t xml:space="preserve"> </w:t>
            </w:r>
            <w:proofErr w:type="spellStart"/>
            <w:r>
              <w:t>Caerdeon</w:t>
            </w:r>
            <w:proofErr w:type="spellEnd"/>
            <w:r>
              <w:t xml:space="preserve"> team and may adjust activities and provide advice accordingly. </w:t>
            </w:r>
          </w:p>
          <w:p w:rsidR="00ED0707" w:rsidRDefault="00ED0707"/>
          <w:p w:rsidR="00ED0707" w:rsidRDefault="00ED0707">
            <w:r>
              <w:lastRenderedPageBreak/>
              <w:t xml:space="preserve">Students will carry water and ensure hydration during warm weather and any duration of walks or terrain activity. </w:t>
            </w:r>
          </w:p>
          <w:p w:rsidR="00ED0707" w:rsidRDefault="00ED0707"/>
          <w:p w:rsidR="00ED0707" w:rsidRDefault="00ED0707">
            <w:r>
              <w:t>Students will wear appropriate clothing and footwear according to conditions.</w:t>
            </w:r>
          </w:p>
          <w:p w:rsidR="00ED0707" w:rsidRDefault="00ED0707"/>
          <w:p w:rsidR="00ED0707" w:rsidRDefault="00ED0707"/>
        </w:tc>
        <w:tc>
          <w:tcPr>
            <w:tcW w:w="1650" w:type="dxa"/>
          </w:tcPr>
          <w:p w:rsidR="008E3D7F" w:rsidRDefault="00BA6C65">
            <w:pPr>
              <w:jc w:val="center"/>
              <w:rPr>
                <w:rFonts w:ascii="Arial" w:eastAsia="Arial" w:hAnsi="Arial" w:cs="Arial"/>
                <w:b/>
                <w:color w:val="C00000"/>
                <w:sz w:val="24"/>
                <w:szCs w:val="24"/>
              </w:rPr>
            </w:pPr>
            <w:r>
              <w:rPr>
                <w:rFonts w:ascii="Arial" w:eastAsia="Arial" w:hAnsi="Arial" w:cs="Arial"/>
                <w:b/>
                <w:color w:val="000000"/>
                <w:sz w:val="24"/>
                <w:szCs w:val="24"/>
              </w:rPr>
              <w:lastRenderedPageBreak/>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8E3D7F">
            <w:pPr>
              <w:rPr>
                <w:rFonts w:ascii="Arial" w:eastAsia="Arial" w:hAnsi="Arial" w:cs="Arial"/>
                <w:b/>
                <w:color w:val="C00000"/>
                <w:sz w:val="24"/>
                <w:szCs w:val="24"/>
              </w:rPr>
            </w:pPr>
          </w:p>
        </w:tc>
      </w:tr>
    </w:tbl>
    <w:p w:rsidR="008E3D7F" w:rsidRDefault="008E3D7F">
      <w:pPr>
        <w:rPr>
          <w:b/>
          <w:color w:val="C00000"/>
          <w:sz w:val="24"/>
          <w:szCs w:val="24"/>
        </w:rPr>
      </w:pPr>
    </w:p>
    <w:p w:rsidR="008E3D7F" w:rsidRDefault="00BA6C65">
      <w:pPr>
        <w:numPr>
          <w:ilvl w:val="0"/>
          <w:numId w:val="2"/>
        </w:numPr>
        <w:pBdr>
          <w:top w:val="nil"/>
          <w:left w:val="nil"/>
          <w:bottom w:val="nil"/>
          <w:right w:val="nil"/>
          <w:between w:val="nil"/>
        </w:pBdr>
        <w:rPr>
          <w:b/>
          <w:color w:val="C00000"/>
          <w:sz w:val="24"/>
          <w:szCs w:val="24"/>
        </w:rPr>
      </w:pPr>
      <w:r>
        <w:rPr>
          <w:b/>
          <w:color w:val="2F5496"/>
          <w:sz w:val="24"/>
          <w:szCs w:val="24"/>
        </w:rPr>
        <w:t>DEALING WITH EMERGENCIES</w:t>
      </w:r>
      <w:r>
        <w:rPr>
          <w:b/>
          <w:color w:val="C00000"/>
          <w:sz w:val="24"/>
          <w:szCs w:val="24"/>
        </w:rPr>
        <w:t xml:space="preserve"> </w:t>
      </w:r>
    </w:p>
    <w:p w:rsidR="008E3D7F" w:rsidRDefault="00BA6C65">
      <w:pPr>
        <w:rPr>
          <w:b/>
          <w:color w:val="C00000"/>
          <w:sz w:val="24"/>
          <w:szCs w:val="24"/>
        </w:rPr>
      </w:pPr>
      <w:r>
        <w:rPr>
          <w:sz w:val="20"/>
          <w:szCs w:val="20"/>
        </w:rPr>
        <w:t>A contingency plan should be in place to cover any reasonably foreseeable emergencies.</w:t>
      </w:r>
    </w:p>
    <w:tbl>
      <w:tblPr>
        <w:tblStyle w:val="a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reduce/manage the above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color w:val="FFFFFF"/>
              </w:rPr>
            </w:pPr>
            <w:r>
              <w:rPr>
                <w:rFonts w:ascii="Arial" w:eastAsia="Arial" w:hAnsi="Arial" w:cs="Arial"/>
                <w:b/>
                <w:color w:val="FFFFFF"/>
                <w:sz w:val="24"/>
                <w:szCs w:val="24"/>
              </w:rPr>
              <w:t>L/M/H</w:t>
            </w:r>
          </w:p>
        </w:tc>
      </w:tr>
      <w:tr w:rsidR="008E3D7F">
        <w:tc>
          <w:tcPr>
            <w:tcW w:w="3005" w:type="dxa"/>
            <w:shd w:val="clear" w:color="auto" w:fill="2F5496"/>
          </w:tcPr>
          <w:p w:rsidR="008E3D7F" w:rsidRDefault="00BA6C65">
            <w:pPr>
              <w:tabs>
                <w:tab w:val="left" w:pos="2028"/>
              </w:tabs>
              <w:rPr>
                <w:color w:val="FFFFFF"/>
              </w:rPr>
            </w:pPr>
            <w:r>
              <w:rPr>
                <w:color w:val="FFFFFF"/>
              </w:rPr>
              <w:t>The location of local medical facilities including qualified first aiders and supplies.</w:t>
            </w:r>
          </w:p>
          <w:p w:rsidR="008E3D7F" w:rsidRDefault="008E3D7F">
            <w:pPr>
              <w:tabs>
                <w:tab w:val="left" w:pos="2028"/>
              </w:tabs>
              <w:rPr>
                <w:color w:val="FFFFFF"/>
              </w:rPr>
            </w:pPr>
          </w:p>
          <w:p w:rsidR="008E3D7F" w:rsidRDefault="00BA6C65">
            <w:pPr>
              <w:tabs>
                <w:tab w:val="left" w:pos="2028"/>
              </w:tabs>
              <w:rPr>
                <w:color w:val="FFFFFF"/>
              </w:rPr>
            </w:pPr>
            <w:r>
              <w:rPr>
                <w:color w:val="FFFFFF"/>
              </w:rPr>
              <w:t>Whether staff accompanying the trip should be first aid trained.</w:t>
            </w:r>
          </w:p>
          <w:p w:rsidR="008E3D7F" w:rsidRDefault="008E3D7F">
            <w:pPr>
              <w:tabs>
                <w:tab w:val="left" w:pos="2028"/>
              </w:tabs>
              <w:rPr>
                <w:color w:val="FFFFFF"/>
              </w:rPr>
            </w:pPr>
          </w:p>
          <w:p w:rsidR="008E3D7F" w:rsidRDefault="00BA6C65">
            <w:pPr>
              <w:tabs>
                <w:tab w:val="left" w:pos="2028"/>
              </w:tabs>
              <w:rPr>
                <w:color w:val="FFFFFF"/>
              </w:rPr>
            </w:pPr>
            <w:r>
              <w:rPr>
                <w:color w:val="FFFFFF"/>
              </w:rPr>
              <w:t>Availability of an emergency contact.</w:t>
            </w:r>
          </w:p>
          <w:p w:rsidR="008E3D7F" w:rsidRDefault="008E3D7F">
            <w:pPr>
              <w:tabs>
                <w:tab w:val="left" w:pos="2028"/>
              </w:tabs>
              <w:rPr>
                <w:color w:val="FFFFFF"/>
              </w:rPr>
            </w:pPr>
          </w:p>
          <w:p w:rsidR="008E3D7F" w:rsidRDefault="00BA6C65">
            <w:pPr>
              <w:tabs>
                <w:tab w:val="left" w:pos="2028"/>
              </w:tabs>
              <w:rPr>
                <w:color w:val="FFFFFF"/>
              </w:rPr>
            </w:pPr>
            <w:r>
              <w:rPr>
                <w:color w:val="FFFFFF"/>
              </w:rPr>
              <w:t>Access to emergency contingency funds</w:t>
            </w:r>
          </w:p>
          <w:p w:rsidR="008E3D7F" w:rsidRDefault="008E3D7F">
            <w:pPr>
              <w:tabs>
                <w:tab w:val="left" w:pos="2028"/>
              </w:tabs>
              <w:rPr>
                <w:color w:val="FFFFFF"/>
              </w:rPr>
            </w:pPr>
          </w:p>
          <w:p w:rsidR="008E3D7F" w:rsidRDefault="00BA6C65">
            <w:pPr>
              <w:shd w:val="clear" w:color="auto" w:fill="2F5496"/>
              <w:rPr>
                <w:b/>
                <w:color w:val="FFFFFF"/>
              </w:rPr>
            </w:pPr>
            <w:r>
              <w:rPr>
                <w:b/>
                <w:color w:val="FFFFFF"/>
              </w:rPr>
              <w:t>Insurance</w:t>
            </w:r>
          </w:p>
          <w:p w:rsidR="008E3D7F" w:rsidRDefault="00BA6C65">
            <w:pPr>
              <w:shd w:val="clear" w:color="auto" w:fill="2F5496"/>
              <w:rPr>
                <w:color w:val="FFFFFF"/>
              </w:rPr>
            </w:pPr>
            <w:r>
              <w:rPr>
                <w:color w:val="FFFFFF"/>
              </w:rPr>
              <w:t xml:space="preserve">It is important that the trip is adequately insured to provide contingency and cover for emergency incidents, injury, and death.  </w:t>
            </w:r>
          </w:p>
          <w:p w:rsidR="008E3D7F" w:rsidRDefault="008E3D7F">
            <w:pPr>
              <w:tabs>
                <w:tab w:val="left" w:pos="2028"/>
              </w:tabs>
              <w:rPr>
                <w:color w:val="FFFFFF"/>
              </w:rPr>
            </w:pPr>
          </w:p>
          <w:p w:rsidR="008E3D7F" w:rsidRDefault="00BA6C65">
            <w:pPr>
              <w:shd w:val="clear" w:color="auto" w:fill="2F5496"/>
              <w:rPr>
                <w:b/>
                <w:color w:val="FFFFFF"/>
              </w:rPr>
            </w:pPr>
            <w:r>
              <w:rPr>
                <w:b/>
                <w:color w:val="FFFFFF"/>
              </w:rPr>
              <w:t>Essential Records</w:t>
            </w:r>
          </w:p>
          <w:p w:rsidR="008E3D7F" w:rsidRDefault="00BA6C65">
            <w:pPr>
              <w:rPr>
                <w:color w:val="FFFFFF"/>
              </w:rPr>
            </w:pPr>
            <w:r>
              <w:rPr>
                <w:color w:val="FFFFFF"/>
              </w:rPr>
              <w:t xml:space="preserve">It is important to keep a record of essential documents and contact information to allow quick and correct action during an emergency or other need. </w:t>
            </w:r>
          </w:p>
          <w:p w:rsidR="008E3D7F" w:rsidRDefault="008E3D7F">
            <w:pPr>
              <w:tabs>
                <w:tab w:val="left" w:pos="2028"/>
              </w:tabs>
              <w:rPr>
                <w:color w:val="FFFFFF"/>
              </w:rPr>
            </w:pPr>
          </w:p>
        </w:tc>
        <w:tc>
          <w:tcPr>
            <w:tcW w:w="4361" w:type="dxa"/>
          </w:tcPr>
          <w:p w:rsidR="00DE2FF7" w:rsidRDefault="00DE2FF7">
            <w:pPr>
              <w:rPr>
                <w:color w:val="000000" w:themeColor="text1"/>
              </w:rPr>
            </w:pPr>
            <w:r w:rsidRPr="00DE2FF7">
              <w:rPr>
                <w:color w:val="000000" w:themeColor="text1"/>
              </w:rPr>
              <w:t>Students have completed a medical and emergency contact questionnaire.</w:t>
            </w:r>
            <w:r>
              <w:rPr>
                <w:color w:val="000000" w:themeColor="text1"/>
              </w:rPr>
              <w:t xml:space="preserve"> S</w:t>
            </w:r>
            <w:r w:rsidRPr="00DE2FF7">
              <w:rPr>
                <w:color w:val="000000" w:themeColor="text1"/>
              </w:rPr>
              <w:t xml:space="preserve">taff members are identified through pre-fieldwork brief as emergency contacts. </w:t>
            </w:r>
            <w:r>
              <w:rPr>
                <w:color w:val="000000" w:themeColor="text1"/>
              </w:rPr>
              <w:t>S</w:t>
            </w:r>
            <w:r w:rsidRPr="00DE2FF7">
              <w:rPr>
                <w:color w:val="000000" w:themeColor="text1"/>
              </w:rPr>
              <w:t>taff will carry</w:t>
            </w:r>
            <w:r>
              <w:rPr>
                <w:color w:val="000000" w:themeColor="text1"/>
              </w:rPr>
              <w:t xml:space="preserve"> mobile phones</w:t>
            </w:r>
            <w:r w:rsidRPr="00DE2FF7">
              <w:rPr>
                <w:color w:val="000000" w:themeColor="text1"/>
              </w:rPr>
              <w:t xml:space="preserve"> throughout the trip although are aware that mobile signal is patchy</w:t>
            </w:r>
            <w:r>
              <w:rPr>
                <w:color w:val="000000" w:themeColor="text1"/>
              </w:rPr>
              <w:t xml:space="preserve">, however aware </w:t>
            </w:r>
            <w:proofErr w:type="spellStart"/>
            <w:r>
              <w:rPr>
                <w:color w:val="000000" w:themeColor="text1"/>
              </w:rPr>
              <w:t>aware</w:t>
            </w:r>
            <w:proofErr w:type="spellEnd"/>
            <w:r>
              <w:rPr>
                <w:color w:val="000000" w:themeColor="text1"/>
              </w:rPr>
              <w:t xml:space="preserve"> of the PC emergency phone.</w:t>
            </w:r>
            <w:r w:rsidRPr="00DE2FF7">
              <w:rPr>
                <w:color w:val="000000" w:themeColor="text1"/>
              </w:rPr>
              <w:t xml:space="preserve"> </w:t>
            </w:r>
          </w:p>
          <w:p w:rsidR="00DE2FF7" w:rsidRDefault="00DE2FF7">
            <w:pPr>
              <w:rPr>
                <w:color w:val="000000" w:themeColor="text1"/>
              </w:rPr>
            </w:pPr>
          </w:p>
          <w:p w:rsidR="00DE2FF7" w:rsidRDefault="00DE2FF7">
            <w:r w:rsidRPr="00DE2FF7">
              <w:rPr>
                <w:color w:val="000000" w:themeColor="text1"/>
              </w:rPr>
              <w:t>As part of the emergency plan, the staff members will take a list of the students’ next of kin contact details and the necessary support plans on the trip</w:t>
            </w:r>
            <w:r>
              <w:rPr>
                <w:color w:val="000000" w:themeColor="text1"/>
              </w:rPr>
              <w:t>.</w:t>
            </w:r>
          </w:p>
          <w:p w:rsidR="00DE2FF7" w:rsidRDefault="00DE2FF7"/>
          <w:p w:rsidR="008E3D7F" w:rsidRDefault="00BA6C65">
            <w:r>
              <w:t xml:space="preserve">The </w:t>
            </w:r>
            <w:r w:rsidR="00DE2FF7">
              <w:t xml:space="preserve">PC </w:t>
            </w:r>
            <w:r>
              <w:t xml:space="preserve">staff information guidance handbook details locations of nearest </w:t>
            </w:r>
            <w:r>
              <w:t>medical</w:t>
            </w:r>
            <w:r>
              <w:t xml:space="preserve"> facilities from </w:t>
            </w:r>
            <w:proofErr w:type="spellStart"/>
            <w:r>
              <w:t>Plas</w:t>
            </w:r>
            <w:proofErr w:type="spellEnd"/>
            <w:r>
              <w:t xml:space="preserve"> </w:t>
            </w:r>
            <w:proofErr w:type="spellStart"/>
            <w:r>
              <w:t>Caerdeo</w:t>
            </w:r>
            <w:r>
              <w:t>n</w:t>
            </w:r>
            <w:proofErr w:type="spellEnd"/>
            <w:r>
              <w:t xml:space="preserve">. </w:t>
            </w:r>
          </w:p>
          <w:p w:rsidR="008E3D7F" w:rsidRDefault="008E3D7F"/>
          <w:p w:rsidR="008E3D7F" w:rsidRPr="00DE2FF7" w:rsidRDefault="00BA6C65">
            <w:pPr>
              <w:rPr>
                <w:b/>
                <w:color w:val="44546A" w:themeColor="text2"/>
              </w:rPr>
            </w:pPr>
            <w:r>
              <w:t xml:space="preserve">Staff should take advice from PC staff or 24-hour available Campus Operative staff on 291 3800 and should note that the nearest main hospital is some distance away. </w:t>
            </w:r>
            <w:r w:rsidR="00DE2FF7" w:rsidRPr="00DE2FF7">
              <w:rPr>
                <w:b/>
                <w:color w:val="44546A" w:themeColor="text2"/>
              </w:rPr>
              <w:t xml:space="preserve">PC has an emergency phone at the exterior front entrance. </w:t>
            </w:r>
          </w:p>
          <w:p w:rsidR="008E3D7F" w:rsidRDefault="008E3D7F"/>
          <w:p w:rsidR="008E3D7F" w:rsidRDefault="00BA6C65">
            <w:r>
              <w:t xml:space="preserve">Emergency contacts are listed in the staff handbook at PC. </w:t>
            </w:r>
          </w:p>
          <w:p w:rsidR="008E3D7F" w:rsidRDefault="008E3D7F"/>
          <w:p w:rsidR="008E3D7F" w:rsidRDefault="00BA6C65">
            <w:r>
              <w:t xml:space="preserve">Additional insurance </w:t>
            </w:r>
            <w:r>
              <w:t xml:space="preserve">is not required for this visit. </w:t>
            </w:r>
          </w:p>
          <w:p w:rsidR="008E3D7F" w:rsidRDefault="008E3D7F"/>
          <w:p w:rsidR="008E3D7F" w:rsidRDefault="00BA6C65">
            <w:r>
              <w:t>The relevant records have been checked and recorded. LSP/PEEP information and student records</w:t>
            </w:r>
            <w:r w:rsidR="00DF1523">
              <w:t xml:space="preserve"> must be</w:t>
            </w:r>
            <w:r>
              <w:t xml:space="preserve"> provided to H&amp;S and PC manager, Dom Salter. </w:t>
            </w:r>
            <w:r w:rsidR="00DF1523">
              <w:t xml:space="preserve">For this trip, there is nothing to report. </w:t>
            </w:r>
          </w:p>
        </w:tc>
        <w:tc>
          <w:tcPr>
            <w:tcW w:w="1650" w:type="dxa"/>
          </w:tcPr>
          <w:p w:rsidR="008E3D7F" w:rsidRDefault="00BA6C65">
            <w:pPr>
              <w:jc w:val="center"/>
              <w:rPr>
                <w:rFonts w:ascii="Arial" w:eastAsia="Arial" w:hAnsi="Arial" w:cs="Arial"/>
                <w:b/>
                <w:color w:val="C00000"/>
                <w:sz w:val="24"/>
                <w:szCs w:val="24"/>
              </w:rPr>
            </w:pPr>
            <w:r>
              <w:rPr>
                <w:rFonts w:ascii="Arial" w:eastAsia="Arial" w:hAnsi="Arial" w:cs="Arial"/>
                <w:b/>
                <w:color w:val="000000"/>
                <w:sz w:val="24"/>
                <w:szCs w:val="24"/>
              </w:rPr>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8E3D7F">
            <w:pPr>
              <w:rPr>
                <w:rFonts w:ascii="Arial" w:eastAsia="Arial" w:hAnsi="Arial" w:cs="Arial"/>
                <w:b/>
                <w:color w:val="C00000"/>
                <w:sz w:val="24"/>
                <w:szCs w:val="24"/>
              </w:rPr>
            </w:pPr>
          </w:p>
        </w:tc>
      </w:tr>
    </w:tbl>
    <w:p w:rsidR="008E3D7F" w:rsidRDefault="008E3D7F">
      <w:pPr>
        <w:rPr>
          <w:rFonts w:ascii="Arial" w:eastAsia="Arial" w:hAnsi="Arial" w:cs="Arial"/>
          <w:b/>
          <w:color w:val="C00000"/>
          <w:sz w:val="24"/>
          <w:szCs w:val="24"/>
        </w:rPr>
      </w:pPr>
    </w:p>
    <w:p w:rsidR="008E3D7F" w:rsidRDefault="00BA6C65">
      <w:pPr>
        <w:numPr>
          <w:ilvl w:val="0"/>
          <w:numId w:val="2"/>
        </w:numPr>
        <w:pBdr>
          <w:top w:val="nil"/>
          <w:left w:val="nil"/>
          <w:bottom w:val="nil"/>
          <w:right w:val="nil"/>
          <w:between w:val="nil"/>
        </w:pBdr>
        <w:rPr>
          <w:b/>
          <w:color w:val="2F5496"/>
          <w:sz w:val="24"/>
          <w:szCs w:val="24"/>
        </w:rPr>
      </w:pPr>
      <w:r>
        <w:rPr>
          <w:b/>
          <w:color w:val="2F5496"/>
          <w:sz w:val="24"/>
          <w:szCs w:val="24"/>
        </w:rPr>
        <w:t xml:space="preserve">STUDENTS OR ATTENDEES WITH ADDITONAL SUPPORT REQUIREMENTS </w:t>
      </w: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4361"/>
        <w:gridCol w:w="1650"/>
      </w:tblGrid>
      <w:tr w:rsidR="008E3D7F">
        <w:tc>
          <w:tcPr>
            <w:tcW w:w="3005" w:type="dxa"/>
            <w:shd w:val="clear" w:color="auto" w:fill="2F5496"/>
          </w:tcPr>
          <w:p w:rsidR="008E3D7F" w:rsidRDefault="00BA6C65">
            <w:pPr>
              <w:rPr>
                <w:rFonts w:ascii="Arial" w:eastAsia="Arial" w:hAnsi="Arial" w:cs="Arial"/>
                <w:b/>
                <w:color w:val="FFFFFF"/>
                <w:sz w:val="24"/>
                <w:szCs w:val="24"/>
              </w:rPr>
            </w:pPr>
            <w:r>
              <w:rPr>
                <w:color w:val="FFFFFF"/>
              </w:rPr>
              <w:t>Arrangements to consider</w:t>
            </w:r>
          </w:p>
        </w:tc>
        <w:tc>
          <w:tcPr>
            <w:tcW w:w="4361" w:type="dxa"/>
            <w:shd w:val="clear" w:color="auto" w:fill="2F5496"/>
          </w:tcPr>
          <w:p w:rsidR="008E3D7F" w:rsidRDefault="00BA6C65">
            <w:pPr>
              <w:rPr>
                <w:rFonts w:ascii="Arial" w:eastAsia="Arial" w:hAnsi="Arial" w:cs="Arial"/>
                <w:b/>
                <w:color w:val="FFFFFF"/>
                <w:sz w:val="24"/>
                <w:szCs w:val="24"/>
              </w:rPr>
            </w:pPr>
            <w:r>
              <w:rPr>
                <w:color w:val="FFFFFF"/>
              </w:rPr>
              <w:t>Detail what will you do to reduce/ manage the above risks</w:t>
            </w:r>
          </w:p>
        </w:tc>
        <w:tc>
          <w:tcPr>
            <w:tcW w:w="1650" w:type="dxa"/>
            <w:shd w:val="clear" w:color="auto" w:fill="2F5496"/>
          </w:tcPr>
          <w:p w:rsidR="008E3D7F" w:rsidRDefault="00BA6C65">
            <w:pPr>
              <w:jc w:val="center"/>
              <w:rPr>
                <w:color w:val="FFFFFF"/>
              </w:rPr>
            </w:pPr>
            <w:r>
              <w:rPr>
                <w:color w:val="FFFFFF"/>
              </w:rPr>
              <w:t>Residual Risk</w:t>
            </w:r>
          </w:p>
          <w:p w:rsidR="008E3D7F" w:rsidRDefault="00BA6C65">
            <w:pPr>
              <w:jc w:val="center"/>
              <w:rPr>
                <w:color w:val="FFFFFF"/>
              </w:rPr>
            </w:pPr>
            <w:r>
              <w:rPr>
                <w:rFonts w:ascii="Arial" w:eastAsia="Arial" w:hAnsi="Arial" w:cs="Arial"/>
                <w:b/>
                <w:color w:val="FFFFFF"/>
                <w:sz w:val="24"/>
                <w:szCs w:val="24"/>
              </w:rPr>
              <w:t>L/M/H</w:t>
            </w:r>
          </w:p>
        </w:tc>
      </w:tr>
      <w:tr w:rsidR="008E3D7F">
        <w:tc>
          <w:tcPr>
            <w:tcW w:w="3005" w:type="dxa"/>
            <w:shd w:val="clear" w:color="auto" w:fill="2F5496"/>
          </w:tcPr>
          <w:p w:rsidR="008E3D7F" w:rsidRDefault="00BA6C65">
            <w:pPr>
              <w:rPr>
                <w:color w:val="FFFFFF"/>
              </w:rPr>
            </w:pPr>
            <w:r>
              <w:rPr>
                <w:color w:val="FFFFFF"/>
              </w:rPr>
              <w:t xml:space="preserve">Is the fieldwork/trip accessible for students and attendees with disabilities? </w:t>
            </w:r>
          </w:p>
          <w:p w:rsidR="008E3D7F" w:rsidRDefault="008E3D7F">
            <w:pPr>
              <w:rPr>
                <w:color w:val="FFFFFF"/>
              </w:rPr>
            </w:pPr>
          </w:p>
          <w:p w:rsidR="008E3D7F" w:rsidRDefault="00BA6C65">
            <w:pPr>
              <w:rPr>
                <w:color w:val="FFFFFF"/>
              </w:rPr>
            </w:pPr>
            <w:r>
              <w:rPr>
                <w:color w:val="FFFFFF"/>
              </w:rPr>
              <w:lastRenderedPageBreak/>
              <w:t>Have you checked accessibility at the activity/fieldtrip venue?</w:t>
            </w:r>
          </w:p>
          <w:p w:rsidR="008E3D7F" w:rsidRDefault="008E3D7F">
            <w:pPr>
              <w:rPr>
                <w:color w:val="FFFFFF"/>
              </w:rPr>
            </w:pPr>
          </w:p>
          <w:p w:rsidR="008E3D7F" w:rsidRDefault="00BA6C65">
            <w:pPr>
              <w:tabs>
                <w:tab w:val="left" w:pos="2028"/>
              </w:tabs>
              <w:rPr>
                <w:color w:val="FFFFFF"/>
              </w:rPr>
            </w:pPr>
            <w:r>
              <w:rPr>
                <w:color w:val="FFFFFF"/>
              </w:rPr>
              <w:t>Personal health matters and assurances of fitness to attend.</w:t>
            </w:r>
          </w:p>
          <w:p w:rsidR="008E3D7F" w:rsidRDefault="008E3D7F">
            <w:pPr>
              <w:rPr>
                <w:color w:val="FFFFFF"/>
              </w:rPr>
            </w:pPr>
          </w:p>
          <w:p w:rsidR="008E3D7F" w:rsidRDefault="00BA6C65">
            <w:pPr>
              <w:tabs>
                <w:tab w:val="left" w:pos="2028"/>
              </w:tabs>
              <w:rPr>
                <w:color w:val="FFFFFF"/>
              </w:rPr>
            </w:pPr>
            <w:r>
              <w:rPr>
                <w:color w:val="FFFFFF"/>
              </w:rPr>
              <w:t>Specific dietary or medical requirements.</w:t>
            </w:r>
          </w:p>
          <w:p w:rsidR="008E3D7F" w:rsidRDefault="008E3D7F">
            <w:pPr>
              <w:rPr>
                <w:color w:val="FFFFFF"/>
              </w:rPr>
            </w:pPr>
          </w:p>
          <w:p w:rsidR="008E3D7F" w:rsidRDefault="00BA6C65">
            <w:pPr>
              <w:tabs>
                <w:tab w:val="left" w:pos="2028"/>
              </w:tabs>
              <w:rPr>
                <w:color w:val="FFFFFF"/>
              </w:rPr>
            </w:pPr>
            <w:r>
              <w:rPr>
                <w:color w:val="FFFFFF"/>
              </w:rPr>
              <w:t>Any known allergies?</w:t>
            </w:r>
          </w:p>
          <w:p w:rsidR="008E3D7F" w:rsidRDefault="008E3D7F">
            <w:pPr>
              <w:rPr>
                <w:color w:val="FFFFFF"/>
              </w:rPr>
            </w:pPr>
          </w:p>
          <w:p w:rsidR="008E3D7F" w:rsidRDefault="00BA6C65">
            <w:pPr>
              <w:rPr>
                <w:color w:val="FFFFFF"/>
              </w:rPr>
            </w:pPr>
            <w:r>
              <w:rPr>
                <w:color w:val="FFFFFF"/>
              </w:rPr>
              <w:t>Do any students require additional safety equipment such as deaf alert systems?</w:t>
            </w:r>
          </w:p>
          <w:p w:rsidR="008E3D7F" w:rsidRDefault="00BA6C65">
            <w:pPr>
              <w:rPr>
                <w:color w:val="FFFFFF"/>
              </w:rPr>
            </w:pPr>
            <w:r>
              <w:rPr>
                <w:color w:val="FFFFFF"/>
              </w:rPr>
              <w:t xml:space="preserve">Do any students have or require a PEEP? </w:t>
            </w:r>
          </w:p>
          <w:p w:rsidR="008E3D7F" w:rsidRDefault="008E3D7F">
            <w:pPr>
              <w:rPr>
                <w:color w:val="FFFFFF"/>
              </w:rPr>
            </w:pPr>
          </w:p>
          <w:p w:rsidR="008E3D7F" w:rsidRDefault="008E3D7F">
            <w:pPr>
              <w:rPr>
                <w:color w:val="FFFFFF"/>
              </w:rPr>
            </w:pPr>
          </w:p>
          <w:p w:rsidR="008E3D7F" w:rsidRDefault="008E3D7F">
            <w:pPr>
              <w:rPr>
                <w:color w:val="FFFFFF"/>
              </w:rPr>
            </w:pPr>
          </w:p>
          <w:p w:rsidR="008E3D7F" w:rsidRDefault="008E3D7F">
            <w:pPr>
              <w:rPr>
                <w:color w:val="FFFFFF"/>
              </w:rPr>
            </w:pPr>
          </w:p>
          <w:p w:rsidR="008E3D7F" w:rsidRDefault="00BA6C65">
            <w:pPr>
              <w:rPr>
                <w:color w:val="FFFFFF"/>
              </w:rPr>
            </w:pPr>
            <w:r>
              <w:rPr>
                <w:color w:val="FFFFFF"/>
              </w:rPr>
              <w:t>Have you considered emergency plans for any overnight stay on how attendees with additional support requirements will be safely eva</w:t>
            </w:r>
            <w:r>
              <w:rPr>
                <w:color w:val="FFFFFF"/>
              </w:rPr>
              <w:t xml:space="preserve">cuated?  </w:t>
            </w:r>
          </w:p>
        </w:tc>
        <w:tc>
          <w:tcPr>
            <w:tcW w:w="4361" w:type="dxa"/>
          </w:tcPr>
          <w:p w:rsidR="00DF1523" w:rsidRPr="00060853" w:rsidRDefault="00DF1523" w:rsidP="00060853">
            <w:pPr>
              <w:pStyle w:val="NormalWeb"/>
              <w:shd w:val="clear" w:color="auto" w:fill="FFFFFF"/>
              <w:rPr>
                <w:color w:val="000000" w:themeColor="text1"/>
                <w:sz w:val="20"/>
                <w:szCs w:val="20"/>
              </w:rPr>
            </w:pPr>
            <w:r>
              <w:rPr>
                <w:color w:val="000000" w:themeColor="text1"/>
                <w:sz w:val="20"/>
                <w:szCs w:val="20"/>
              </w:rPr>
              <w:lastRenderedPageBreak/>
              <w:t>The trip lead has</w:t>
            </w:r>
            <w:r w:rsidRPr="00DF1523">
              <w:rPr>
                <w:color w:val="000000" w:themeColor="text1"/>
                <w:sz w:val="20"/>
                <w:szCs w:val="20"/>
              </w:rPr>
              <w:t xml:space="preserve"> asked students to pass on any relevant medical information, including having one-to-one meetings with students to discuss their needs and accommodations. This disclosure is all </w:t>
            </w:r>
            <w:r w:rsidRPr="00DF1523">
              <w:rPr>
                <w:color w:val="000000" w:themeColor="text1"/>
                <w:sz w:val="20"/>
                <w:szCs w:val="20"/>
              </w:rPr>
              <w:lastRenderedPageBreak/>
              <w:t xml:space="preserve">student-led and based on their perceptions </w:t>
            </w:r>
            <w:r w:rsidR="00060853" w:rsidRPr="00DF1523">
              <w:rPr>
                <w:color w:val="000000" w:themeColor="text1"/>
                <w:sz w:val="20"/>
                <w:szCs w:val="20"/>
              </w:rPr>
              <w:t>of needs</w:t>
            </w:r>
            <w:r w:rsidRPr="00DF1523">
              <w:rPr>
                <w:color w:val="000000" w:themeColor="text1"/>
                <w:sz w:val="20"/>
                <w:szCs w:val="20"/>
              </w:rPr>
              <w:t>, impairments or difficulties.</w:t>
            </w:r>
          </w:p>
          <w:p w:rsidR="008E3D7F" w:rsidRDefault="00BA6C65">
            <w:proofErr w:type="spellStart"/>
            <w:r>
              <w:t>Plas</w:t>
            </w:r>
            <w:proofErr w:type="spellEnd"/>
            <w:r>
              <w:t xml:space="preserve"> </w:t>
            </w:r>
            <w:proofErr w:type="spellStart"/>
            <w:r>
              <w:t>Ca</w:t>
            </w:r>
            <w:r w:rsidR="00DF1523">
              <w:t>e</w:t>
            </w:r>
            <w:r>
              <w:t>rd</w:t>
            </w:r>
            <w:r>
              <w:t>e</w:t>
            </w:r>
            <w:r w:rsidR="00DF1523">
              <w:t>o</w:t>
            </w:r>
            <w:r>
              <w:t>n</w:t>
            </w:r>
            <w:proofErr w:type="spellEnd"/>
            <w:r>
              <w:t xml:space="preserve"> is accessible </w:t>
            </w:r>
            <w:r>
              <w:t>and the centre</w:t>
            </w:r>
            <w:r>
              <w:t xml:space="preserve"> manager will ensure arrangements for staff and students with disabilities for accommodation and travel.</w:t>
            </w:r>
          </w:p>
          <w:p w:rsidR="008E3D7F" w:rsidRDefault="008E3D7F"/>
          <w:p w:rsidR="008E3D7F" w:rsidRDefault="008E3D7F"/>
          <w:p w:rsidR="008E3D7F" w:rsidRDefault="00BA6C65">
            <w:r>
              <w:t>The PC centre</w:t>
            </w:r>
            <w:r>
              <w:t xml:space="preserve"> manager will assess the accessibility of planned activities. Some activities will no</w:t>
            </w:r>
            <w:r>
              <w:t xml:space="preserve">t be possible or appropriate for students with some conditions or disabilities. </w:t>
            </w:r>
          </w:p>
          <w:p w:rsidR="008E3D7F" w:rsidRDefault="008E3D7F"/>
          <w:p w:rsidR="008E3D7F" w:rsidRDefault="00BA6C65">
            <w:r>
              <w:t xml:space="preserve">Dietary requirements have been recorded and shared with PC staff. </w:t>
            </w:r>
          </w:p>
          <w:p w:rsidR="008E3D7F" w:rsidRDefault="008E3D7F"/>
          <w:p w:rsidR="008E3D7F" w:rsidRDefault="00BA6C65">
            <w:r>
              <w:t xml:space="preserve">This has been recorded and shared with PC staff. </w:t>
            </w:r>
          </w:p>
          <w:p w:rsidR="008E3D7F" w:rsidRDefault="008E3D7F"/>
          <w:p w:rsidR="008E3D7F" w:rsidRDefault="00BA6C65">
            <w:r>
              <w:t>Not as recorded.</w:t>
            </w:r>
          </w:p>
          <w:p w:rsidR="008E3D7F" w:rsidRDefault="008E3D7F"/>
          <w:p w:rsidR="008E3D7F" w:rsidRDefault="008E3D7F"/>
          <w:p w:rsidR="008E3D7F" w:rsidRDefault="00BA6C65">
            <w:pPr>
              <w:rPr>
                <w:highlight w:val="white"/>
              </w:rPr>
            </w:pPr>
            <w:r>
              <w:rPr>
                <w:highlight w:val="white"/>
              </w:rPr>
              <w:t xml:space="preserve">No students are listed as requiring </w:t>
            </w:r>
            <w:r>
              <w:rPr>
                <w:highlight w:val="white"/>
              </w:rPr>
              <w:t xml:space="preserve">PEEPs. LSP information has been recorded. </w:t>
            </w:r>
          </w:p>
          <w:p w:rsidR="008E3D7F" w:rsidRDefault="008E3D7F"/>
          <w:p w:rsidR="008E3D7F" w:rsidRDefault="00BA6C65">
            <w:bookmarkStart w:id="3" w:name="_heading=h.1fob9te" w:colFirst="0" w:colLast="0"/>
            <w:bookmarkEnd w:id="3"/>
            <w:r>
              <w:t xml:space="preserve">Viewing PEEP information should inform staff of plans and </w:t>
            </w:r>
            <w:r>
              <w:t>procedures</w:t>
            </w:r>
            <w:r>
              <w:t xml:space="preserve"> in the event of emergencies. This should be discussed </w:t>
            </w:r>
            <w:r>
              <w:t>with the PC centre</w:t>
            </w:r>
            <w:r>
              <w:t xml:space="preserve"> manager to ensure all a</w:t>
            </w:r>
            <w:r>
              <w:t xml:space="preserve">re aware of safety procedures. </w:t>
            </w:r>
          </w:p>
        </w:tc>
        <w:tc>
          <w:tcPr>
            <w:tcW w:w="1650" w:type="dxa"/>
          </w:tcPr>
          <w:p w:rsidR="008E3D7F" w:rsidRDefault="00BA6C65">
            <w:pPr>
              <w:jc w:val="center"/>
              <w:rPr>
                <w:rFonts w:ascii="Arial" w:eastAsia="Arial" w:hAnsi="Arial" w:cs="Arial"/>
                <w:b/>
                <w:color w:val="C00000"/>
                <w:sz w:val="24"/>
                <w:szCs w:val="24"/>
              </w:rPr>
            </w:pPr>
            <w:r>
              <w:rPr>
                <w:rFonts w:ascii="Arial" w:eastAsia="Arial" w:hAnsi="Arial" w:cs="Arial"/>
                <w:b/>
                <w:color w:val="000000"/>
                <w:sz w:val="24"/>
                <w:szCs w:val="24"/>
              </w:rPr>
              <w:lastRenderedPageBreak/>
              <w:t>L</w:t>
            </w:r>
          </w:p>
        </w:tc>
      </w:tr>
      <w:tr w:rsidR="008E3D7F">
        <w:tc>
          <w:tcPr>
            <w:tcW w:w="3005" w:type="dxa"/>
            <w:shd w:val="clear" w:color="auto" w:fill="2F5496"/>
          </w:tcPr>
          <w:p w:rsidR="008E3D7F" w:rsidRDefault="00BA6C65">
            <w:pPr>
              <w:rPr>
                <w:color w:val="C00000"/>
              </w:rPr>
            </w:pPr>
            <w:r>
              <w:rPr>
                <w:color w:val="FFFFFF"/>
              </w:rPr>
              <w:t>Any further actions required</w:t>
            </w:r>
          </w:p>
        </w:tc>
        <w:tc>
          <w:tcPr>
            <w:tcW w:w="6011" w:type="dxa"/>
            <w:gridSpan w:val="2"/>
          </w:tcPr>
          <w:p w:rsidR="008E3D7F" w:rsidRDefault="008E3D7F">
            <w:pPr>
              <w:rPr>
                <w:rFonts w:ascii="Arial" w:eastAsia="Arial" w:hAnsi="Arial" w:cs="Arial"/>
                <w:b/>
                <w:color w:val="C00000"/>
                <w:sz w:val="24"/>
                <w:szCs w:val="24"/>
              </w:rPr>
            </w:pPr>
          </w:p>
        </w:tc>
      </w:tr>
    </w:tbl>
    <w:p w:rsidR="008E3D7F" w:rsidRDefault="008E3D7F">
      <w:pPr>
        <w:rPr>
          <w:b/>
          <w:color w:val="2F5496"/>
          <w:sz w:val="24"/>
          <w:szCs w:val="24"/>
        </w:rPr>
      </w:pP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E3D7F">
        <w:tc>
          <w:tcPr>
            <w:tcW w:w="9016" w:type="dxa"/>
            <w:shd w:val="clear" w:color="auto" w:fill="2F5496"/>
          </w:tcPr>
          <w:p w:rsidR="008E3D7F" w:rsidRDefault="00BA6C65">
            <w:pPr>
              <w:numPr>
                <w:ilvl w:val="0"/>
                <w:numId w:val="1"/>
              </w:numPr>
              <w:pBdr>
                <w:top w:val="nil"/>
                <w:left w:val="nil"/>
                <w:bottom w:val="nil"/>
                <w:right w:val="nil"/>
                <w:between w:val="nil"/>
              </w:pBdr>
              <w:spacing w:after="160" w:line="259" w:lineRule="auto"/>
              <w:rPr>
                <w:rFonts w:ascii="Calibri" w:eastAsia="Calibri" w:hAnsi="Calibri" w:cs="Calibri"/>
                <w:color w:val="FFFFFF"/>
              </w:rPr>
            </w:pPr>
            <w:r>
              <w:rPr>
                <w:rFonts w:ascii="Calibri" w:eastAsia="Calibri" w:hAnsi="Calibri" w:cs="Calibri"/>
                <w:color w:val="FFFFFF"/>
              </w:rPr>
              <w:t xml:space="preserve">University staff and attending students must note the stated control measures during event planning and ensure continued adherence to the control measures during the fieldwork trip. </w:t>
            </w:r>
          </w:p>
          <w:p w:rsidR="008E3D7F" w:rsidRDefault="00BA6C65">
            <w:pPr>
              <w:numPr>
                <w:ilvl w:val="0"/>
                <w:numId w:val="1"/>
              </w:numPr>
              <w:pBdr>
                <w:top w:val="nil"/>
                <w:left w:val="nil"/>
                <w:bottom w:val="nil"/>
                <w:right w:val="nil"/>
                <w:between w:val="nil"/>
              </w:pBdr>
              <w:shd w:val="clear" w:color="auto" w:fill="2F5496"/>
              <w:spacing w:after="160" w:line="259" w:lineRule="auto"/>
              <w:rPr>
                <w:rFonts w:ascii="Calibri" w:eastAsia="Calibri" w:hAnsi="Calibri" w:cs="Calibri"/>
                <w:color w:val="FFFFFF"/>
              </w:rPr>
            </w:pPr>
            <w:r>
              <w:rPr>
                <w:rFonts w:ascii="Calibri" w:eastAsia="Calibri" w:hAnsi="Calibri" w:cs="Calibri"/>
                <w:color w:val="FFFFFF"/>
              </w:rPr>
              <w:t>The risk must be suitably and sufficiently controlled after the preventative and protective control measures have been put in place. The controls should be reviewed periodically, after monitoring indicates needed change, following an incident or changes du</w:t>
            </w:r>
            <w:r>
              <w:rPr>
                <w:rFonts w:ascii="Calibri" w:eastAsia="Calibri" w:hAnsi="Calibri" w:cs="Calibri"/>
                <w:color w:val="FFFFFF"/>
              </w:rPr>
              <w:t>ring the fieldwork trip.</w:t>
            </w:r>
          </w:p>
          <w:p w:rsidR="008E3D7F" w:rsidRDefault="00BA6C65">
            <w:pPr>
              <w:numPr>
                <w:ilvl w:val="0"/>
                <w:numId w:val="1"/>
              </w:numPr>
              <w:pBdr>
                <w:top w:val="nil"/>
                <w:left w:val="nil"/>
                <w:bottom w:val="nil"/>
                <w:right w:val="nil"/>
                <w:between w:val="nil"/>
              </w:pBdr>
              <w:shd w:val="clear" w:color="auto" w:fill="2F5496"/>
              <w:spacing w:after="160" w:line="259" w:lineRule="auto"/>
              <w:rPr>
                <w:rFonts w:ascii="Calibri" w:eastAsia="Calibri" w:hAnsi="Calibri" w:cs="Calibri"/>
                <w:color w:val="FFFFFF"/>
              </w:rPr>
            </w:pPr>
            <w:r>
              <w:rPr>
                <w:rFonts w:ascii="Calibri" w:eastAsia="Calibri" w:hAnsi="Calibri" w:cs="Calibri"/>
                <w:color w:val="FFFFFF"/>
              </w:rPr>
              <w:t>If any further required action is identified, staff must ensure that this is recorded and completed on this risk assessment before the fieldwork trip goes ahead.</w:t>
            </w:r>
          </w:p>
          <w:p w:rsidR="008E3D7F" w:rsidRDefault="00BA6C65">
            <w:pPr>
              <w:numPr>
                <w:ilvl w:val="0"/>
                <w:numId w:val="1"/>
              </w:numPr>
              <w:pBdr>
                <w:top w:val="nil"/>
                <w:left w:val="nil"/>
                <w:bottom w:val="nil"/>
                <w:right w:val="nil"/>
                <w:between w:val="nil"/>
              </w:pBdr>
              <w:shd w:val="clear" w:color="auto" w:fill="2F5496"/>
              <w:spacing w:after="160" w:line="259" w:lineRule="auto"/>
              <w:rPr>
                <w:rFonts w:ascii="Calibri" w:eastAsia="Calibri" w:hAnsi="Calibri" w:cs="Calibri"/>
                <w:color w:val="FFFFFF"/>
              </w:rPr>
            </w:pPr>
            <w:r>
              <w:rPr>
                <w:rFonts w:ascii="Calibri" w:eastAsia="Calibri" w:hAnsi="Calibri" w:cs="Calibri"/>
                <w:color w:val="FFFFFF"/>
              </w:rPr>
              <w:t>All students should have this risk assessment brought to their attent</w:t>
            </w:r>
            <w:r>
              <w:rPr>
                <w:rFonts w:ascii="Calibri" w:eastAsia="Calibri" w:hAnsi="Calibri" w:cs="Calibri"/>
                <w:color w:val="FFFFFF"/>
              </w:rPr>
              <w:t xml:space="preserve">ion by means of a detailed talk through/briefing with staff.  </w:t>
            </w:r>
          </w:p>
        </w:tc>
      </w:tr>
    </w:tbl>
    <w:p w:rsidR="008E3D7F" w:rsidRDefault="008E3D7F">
      <w:pPr>
        <w:rPr>
          <w:b/>
          <w:color w:val="2F5496"/>
          <w:sz w:val="24"/>
          <w:szCs w:val="24"/>
        </w:rPr>
      </w:pPr>
    </w:p>
    <w:p w:rsidR="008E3D7F" w:rsidRDefault="00BA6C65">
      <w:pPr>
        <w:rPr>
          <w:b/>
          <w:color w:val="2F5496"/>
          <w:sz w:val="24"/>
          <w:szCs w:val="24"/>
        </w:rPr>
      </w:pPr>
      <w:r>
        <w:rPr>
          <w:b/>
          <w:color w:val="2F5496"/>
          <w:sz w:val="24"/>
          <w:szCs w:val="24"/>
        </w:rPr>
        <w:t xml:space="preserve">PART C – DECLARATION </w:t>
      </w:r>
    </w:p>
    <w:p w:rsidR="008E3D7F" w:rsidRDefault="00BA6C65">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The information given on this form is correct to the best of my knowledge and in the event of subsequent alterations I will ensure that it is updated as necessary. </w:t>
      </w:r>
    </w:p>
    <w:p w:rsidR="008E3D7F" w:rsidRDefault="00BA6C65">
      <w:pPr>
        <w:numPr>
          <w:ilvl w:val="0"/>
          <w:numId w:val="3"/>
        </w:numPr>
        <w:pBdr>
          <w:top w:val="nil"/>
          <w:left w:val="nil"/>
          <w:bottom w:val="nil"/>
          <w:right w:val="nil"/>
          <w:between w:val="nil"/>
        </w:pBdr>
        <w:spacing w:after="0"/>
        <w:rPr>
          <w:color w:val="000000"/>
          <w:sz w:val="20"/>
          <w:szCs w:val="20"/>
        </w:rPr>
      </w:pPr>
      <w:r>
        <w:rPr>
          <w:color w:val="000000"/>
          <w:sz w:val="20"/>
          <w:szCs w:val="20"/>
        </w:rPr>
        <w:t xml:space="preserve">To the best of my knowledge all persons are physically and mentally fit to take part in this fieldwork and I confirm that no person is travelling against the advice of a qualified medical practitioner. </w:t>
      </w:r>
    </w:p>
    <w:p w:rsidR="008E3D7F" w:rsidRDefault="00BA6C65">
      <w:pPr>
        <w:numPr>
          <w:ilvl w:val="0"/>
          <w:numId w:val="3"/>
        </w:numPr>
        <w:pBdr>
          <w:top w:val="nil"/>
          <w:left w:val="nil"/>
          <w:bottom w:val="nil"/>
          <w:right w:val="nil"/>
          <w:between w:val="nil"/>
        </w:pBdr>
        <w:spacing w:after="0"/>
        <w:rPr>
          <w:color w:val="000000"/>
          <w:sz w:val="20"/>
          <w:szCs w:val="20"/>
        </w:rPr>
      </w:pPr>
      <w:r>
        <w:rPr>
          <w:color w:val="000000"/>
          <w:sz w:val="20"/>
          <w:szCs w:val="20"/>
        </w:rPr>
        <w:t>I have considered the risks associated with my propos</w:t>
      </w:r>
      <w:r>
        <w:rPr>
          <w:color w:val="000000"/>
          <w:sz w:val="20"/>
          <w:szCs w:val="20"/>
        </w:rPr>
        <w:t xml:space="preserve">ed fieldwork arrangements and an informed judgement has been made. </w:t>
      </w:r>
    </w:p>
    <w:p w:rsidR="008E3D7F" w:rsidRDefault="00BA6C65">
      <w:pPr>
        <w:numPr>
          <w:ilvl w:val="0"/>
          <w:numId w:val="3"/>
        </w:numPr>
        <w:pBdr>
          <w:top w:val="nil"/>
          <w:left w:val="nil"/>
          <w:bottom w:val="nil"/>
          <w:right w:val="nil"/>
          <w:between w:val="nil"/>
        </w:pBdr>
        <w:rPr>
          <w:color w:val="000000"/>
          <w:sz w:val="20"/>
          <w:szCs w:val="20"/>
        </w:rPr>
      </w:pPr>
      <w:r>
        <w:rPr>
          <w:color w:val="000000"/>
          <w:sz w:val="20"/>
          <w:szCs w:val="20"/>
        </w:rPr>
        <w:t xml:space="preserve">If taking part in group fieldwork, I have completed suitable briefing sessions with staff and students prior to departure to inform them of foreseeable risks and safety measures taken. </w:t>
      </w:r>
    </w:p>
    <w:tbl>
      <w:tblPr>
        <w:tblStyle w:val="afc"/>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27"/>
      </w:tblGrid>
      <w:tr w:rsidR="008E3D7F">
        <w:tc>
          <w:tcPr>
            <w:tcW w:w="2694" w:type="dxa"/>
            <w:shd w:val="clear" w:color="auto" w:fill="2F5496"/>
          </w:tcPr>
          <w:p w:rsidR="008E3D7F" w:rsidRDefault="00BA6C65">
            <w:pPr>
              <w:rPr>
                <w:color w:val="FFFFFF"/>
              </w:rPr>
            </w:pPr>
            <w:r>
              <w:rPr>
                <w:color w:val="FFFFFF"/>
              </w:rPr>
              <w:lastRenderedPageBreak/>
              <w:t>As</w:t>
            </w:r>
            <w:r>
              <w:rPr>
                <w:color w:val="FFFFFF"/>
              </w:rPr>
              <w:t>sessment conducted by</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Signature</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Date</w:t>
            </w:r>
          </w:p>
        </w:tc>
        <w:tc>
          <w:tcPr>
            <w:tcW w:w="6327" w:type="dxa"/>
          </w:tcPr>
          <w:p w:rsidR="008E3D7F" w:rsidRDefault="008E3D7F"/>
        </w:tc>
      </w:tr>
    </w:tbl>
    <w:p w:rsidR="008E3D7F" w:rsidRDefault="00BA6C65">
      <w:pPr>
        <w:rPr>
          <w:b/>
          <w:color w:val="2F5496"/>
          <w:sz w:val="24"/>
          <w:szCs w:val="24"/>
        </w:rPr>
      </w:pPr>
      <w:r w:rsidRPr="002F3140">
        <w:rPr>
          <w:b/>
          <w:color w:val="2F5496"/>
          <w:sz w:val="24"/>
          <w:szCs w:val="24"/>
        </w:rPr>
        <w:t xml:space="preserve">DECLARATION BY </w:t>
      </w:r>
      <w:r w:rsidRPr="002F3140">
        <w:rPr>
          <w:b/>
          <w:color w:val="2F5496"/>
          <w:sz w:val="24"/>
          <w:szCs w:val="24"/>
        </w:rPr>
        <w:t>HEAD OF DEPARTMENT / HEAD OF SCHOOL / DEAN OF SCHOOL what does the flow chart say</w:t>
      </w:r>
    </w:p>
    <w:p w:rsidR="008E3D7F" w:rsidRDefault="00BA6C65">
      <w:pPr>
        <w:rPr>
          <w:sz w:val="20"/>
          <w:szCs w:val="20"/>
        </w:rPr>
      </w:pPr>
      <w:r>
        <w:rPr>
          <w:sz w:val="20"/>
          <w:szCs w:val="20"/>
        </w:rPr>
        <w:t>I have reviewed the fieldwork risk assessment and I am satisfied that suitable and sufficient arrangements are in place to minimise foreseeable risks as far as is reasonably practicable. I approve the fieldwork/travel arrangements.</w:t>
      </w:r>
    </w:p>
    <w:tbl>
      <w:tblPr>
        <w:tblStyle w:val="afd"/>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27"/>
      </w:tblGrid>
      <w:tr w:rsidR="008E3D7F">
        <w:tc>
          <w:tcPr>
            <w:tcW w:w="2694" w:type="dxa"/>
            <w:shd w:val="clear" w:color="auto" w:fill="2F5496"/>
          </w:tcPr>
          <w:p w:rsidR="008E3D7F" w:rsidRDefault="00BA6C65">
            <w:pPr>
              <w:rPr>
                <w:color w:val="FFFFFF"/>
              </w:rPr>
            </w:pPr>
            <w:r>
              <w:rPr>
                <w:color w:val="FFFFFF"/>
              </w:rPr>
              <w:t>Name</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Signature</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Date</w:t>
            </w:r>
          </w:p>
        </w:tc>
        <w:tc>
          <w:tcPr>
            <w:tcW w:w="6327" w:type="dxa"/>
          </w:tcPr>
          <w:p w:rsidR="008E3D7F" w:rsidRDefault="008E3D7F"/>
        </w:tc>
      </w:tr>
    </w:tbl>
    <w:p w:rsidR="008E3D7F" w:rsidRDefault="00BA6C65">
      <w:pPr>
        <w:rPr>
          <w:sz w:val="20"/>
          <w:szCs w:val="20"/>
        </w:rPr>
      </w:pPr>
      <w:r>
        <w:rPr>
          <w:sz w:val="20"/>
          <w:szCs w:val="20"/>
        </w:rPr>
        <w:t>Approval by the Dean/Director is also required if the residual risk level is evaluated as medium or high risk.</w:t>
      </w:r>
    </w:p>
    <w:tbl>
      <w:tblPr>
        <w:tblStyle w:val="afe"/>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6327"/>
      </w:tblGrid>
      <w:tr w:rsidR="008E3D7F">
        <w:tc>
          <w:tcPr>
            <w:tcW w:w="2694" w:type="dxa"/>
            <w:shd w:val="clear" w:color="auto" w:fill="2F5496"/>
          </w:tcPr>
          <w:p w:rsidR="008E3D7F" w:rsidRDefault="00BA6C65">
            <w:pPr>
              <w:rPr>
                <w:color w:val="FFFFFF"/>
              </w:rPr>
            </w:pPr>
            <w:r>
              <w:rPr>
                <w:color w:val="FFFFFF"/>
              </w:rPr>
              <w:t>Name</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Signature</w:t>
            </w:r>
          </w:p>
        </w:tc>
        <w:tc>
          <w:tcPr>
            <w:tcW w:w="6327" w:type="dxa"/>
          </w:tcPr>
          <w:p w:rsidR="008E3D7F" w:rsidRDefault="008E3D7F"/>
        </w:tc>
      </w:tr>
      <w:tr w:rsidR="008E3D7F">
        <w:tc>
          <w:tcPr>
            <w:tcW w:w="2694" w:type="dxa"/>
            <w:shd w:val="clear" w:color="auto" w:fill="2F5496"/>
          </w:tcPr>
          <w:p w:rsidR="008E3D7F" w:rsidRDefault="00BA6C65">
            <w:pPr>
              <w:rPr>
                <w:color w:val="FFFFFF"/>
              </w:rPr>
            </w:pPr>
            <w:r>
              <w:rPr>
                <w:color w:val="FFFFFF"/>
              </w:rPr>
              <w:t>Date</w:t>
            </w:r>
          </w:p>
        </w:tc>
        <w:tc>
          <w:tcPr>
            <w:tcW w:w="6327" w:type="dxa"/>
          </w:tcPr>
          <w:p w:rsidR="008E3D7F" w:rsidRDefault="008E3D7F"/>
        </w:tc>
      </w:tr>
    </w:tbl>
    <w:p w:rsidR="008E3D7F" w:rsidRDefault="008E3D7F">
      <w:pPr>
        <w:rPr>
          <w:sz w:val="20"/>
          <w:szCs w:val="20"/>
        </w:rPr>
      </w:pPr>
    </w:p>
    <w:sectPr w:rsidR="008E3D7F">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A6C65">
      <w:pPr>
        <w:spacing w:after="0" w:line="240" w:lineRule="auto"/>
      </w:pPr>
      <w:r>
        <w:separator/>
      </w:r>
    </w:p>
  </w:endnote>
  <w:endnote w:type="continuationSeparator" w:id="0">
    <w:p w:rsidR="00000000" w:rsidRDefault="00BA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D7F" w:rsidRDefault="00BA6C65">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7F1162">
      <w:rPr>
        <w:color w:val="000000"/>
      </w:rPr>
      <w:fldChar w:fldCharType="separate"/>
    </w:r>
    <w:r w:rsidR="007F1162">
      <w:rPr>
        <w:noProof/>
        <w:color w:val="000000"/>
      </w:rPr>
      <w:t>1</w:t>
    </w:r>
    <w:r>
      <w:rPr>
        <w:color w:val="000000"/>
      </w:rPr>
      <w:fldChar w:fldCharType="end"/>
    </w:r>
  </w:p>
  <w:p w:rsidR="008E3D7F" w:rsidRDefault="008E3D7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A6C65">
      <w:pPr>
        <w:spacing w:after="0" w:line="240" w:lineRule="auto"/>
      </w:pPr>
      <w:r>
        <w:separator/>
      </w:r>
    </w:p>
  </w:footnote>
  <w:footnote w:type="continuationSeparator" w:id="0">
    <w:p w:rsidR="00000000" w:rsidRDefault="00BA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D7F" w:rsidRDefault="00BA6C65">
    <w:pPr>
      <w:pBdr>
        <w:top w:val="nil"/>
        <w:left w:val="nil"/>
        <w:bottom w:val="nil"/>
        <w:right w:val="nil"/>
        <w:between w:val="nil"/>
      </w:pBdr>
      <w:tabs>
        <w:tab w:val="center" w:pos="4513"/>
        <w:tab w:val="right" w:pos="9026"/>
        <w:tab w:val="left" w:pos="7515"/>
      </w:tabs>
      <w:spacing w:after="0" w:line="240" w:lineRule="auto"/>
      <w:jc w:val="right"/>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F340A"/>
    <w:multiLevelType w:val="multilevel"/>
    <w:tmpl w:val="55E45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E555EC"/>
    <w:multiLevelType w:val="multilevel"/>
    <w:tmpl w:val="F9E6B222"/>
    <w:lvl w:ilvl="0">
      <w:start w:val="1"/>
      <w:numFmt w:val="decimal"/>
      <w:lvlText w:val="%1."/>
      <w:lvlJc w:val="left"/>
      <w:pPr>
        <w:ind w:left="360" w:hanging="360"/>
      </w:pPr>
      <w:rPr>
        <w:color w:val="2F549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F5A7E2C"/>
    <w:multiLevelType w:val="multilevel"/>
    <w:tmpl w:val="3EC8D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D7F"/>
    <w:rsid w:val="00060853"/>
    <w:rsid w:val="002F3140"/>
    <w:rsid w:val="00603346"/>
    <w:rsid w:val="007F1162"/>
    <w:rsid w:val="008E3D7F"/>
    <w:rsid w:val="00BA6C65"/>
    <w:rsid w:val="00D1688A"/>
    <w:rsid w:val="00DC0D00"/>
    <w:rsid w:val="00DE2FF7"/>
    <w:rsid w:val="00DF1523"/>
    <w:rsid w:val="00ED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67767"/>
  <w15:docId w15:val="{0875BA09-12A0-450D-823A-0473975E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3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7BD"/>
  </w:style>
  <w:style w:type="paragraph" w:styleId="Footer">
    <w:name w:val="footer"/>
    <w:basedOn w:val="Normal"/>
    <w:link w:val="FooterChar"/>
    <w:uiPriority w:val="99"/>
    <w:unhideWhenUsed/>
    <w:rsid w:val="00D3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7BD"/>
  </w:style>
  <w:style w:type="table" w:styleId="TableGrid">
    <w:name w:val="Table Grid"/>
    <w:basedOn w:val="TableNormal"/>
    <w:uiPriority w:val="39"/>
    <w:rsid w:val="0076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6B0C"/>
    <w:pPr>
      <w:ind w:left="720"/>
      <w:contextualSpacing/>
    </w:pPr>
  </w:style>
  <w:style w:type="character" w:customStyle="1" w:styleId="ListParagraphChar">
    <w:name w:val="List Paragraph Char"/>
    <w:link w:val="ListParagraph"/>
    <w:uiPriority w:val="34"/>
    <w:locked/>
    <w:rsid w:val="00CF3B29"/>
  </w:style>
  <w:style w:type="table" w:customStyle="1" w:styleId="TableGrid1">
    <w:name w:val="Table Grid1"/>
    <w:basedOn w:val="TableNormal"/>
    <w:next w:val="TableGrid"/>
    <w:rsid w:val="00CF3B29"/>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D17"/>
    <w:rPr>
      <w:color w:val="0563C1" w:themeColor="hyperlink"/>
      <w:u w:val="single"/>
    </w:rPr>
  </w:style>
  <w:style w:type="character" w:styleId="UnresolvedMention">
    <w:name w:val="Unresolved Mention"/>
    <w:basedOn w:val="DefaultParagraphFont"/>
    <w:uiPriority w:val="99"/>
    <w:semiHidden/>
    <w:unhideWhenUsed/>
    <w:rsid w:val="00C47D1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9">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b">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c">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d">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fe">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rmalWeb">
    <w:name w:val="Normal (Web)"/>
    <w:basedOn w:val="Normal"/>
    <w:uiPriority w:val="99"/>
    <w:unhideWhenUsed/>
    <w:rsid w:val="00DF15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4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dZNeE6RHI1BEJsEWxe0kpVoajA==">CgMxLjAyCGguZ2pkZ3hzMgloLjMwajB6bGwyCWguMWZvYjl0ZTgAciExcXlVMlVDVTBNenhfM0tRbDM4Q0RGNFZoeGVGbzhXclY=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fahye@hope.ac.uk</dc:creator>
  <cp:lastModifiedBy>fahye@hope.ac.uk</cp:lastModifiedBy>
  <cp:revision>3</cp:revision>
  <dcterms:created xsi:type="dcterms:W3CDTF">2024-02-29T09:47:00Z</dcterms:created>
  <dcterms:modified xsi:type="dcterms:W3CDTF">2024-02-29T09:48:00Z</dcterms:modified>
</cp:coreProperties>
</file>